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6FDE" w14:textId="77777777" w:rsidR="00D44E66" w:rsidRDefault="00D44E66" w:rsidP="00D44E66">
      <w:pPr>
        <w:spacing w:after="0" w:line="240" w:lineRule="auto"/>
        <w:jc w:val="center"/>
        <w:rPr>
          <w:rFonts w:ascii="Arial" w:eastAsia="Times New Roman" w:hAnsi="Arial" w:cs="Arial"/>
          <w:b/>
          <w:bCs/>
          <w:sz w:val="24"/>
          <w:szCs w:val="24"/>
          <w:u w:val="single"/>
          <w:lang w:val="es-ES" w:eastAsia="es-CR"/>
        </w:rPr>
      </w:pPr>
    </w:p>
    <w:p w14:paraId="481AF8AA" w14:textId="77777777" w:rsidR="00D44E66" w:rsidRDefault="00D44E66" w:rsidP="00D44E66">
      <w:pPr>
        <w:spacing w:after="0" w:line="240" w:lineRule="auto"/>
        <w:jc w:val="center"/>
        <w:rPr>
          <w:rFonts w:ascii="Arial" w:eastAsia="Times New Roman" w:hAnsi="Arial" w:cs="Arial"/>
          <w:b/>
          <w:bCs/>
          <w:sz w:val="24"/>
          <w:szCs w:val="24"/>
          <w:u w:val="single"/>
          <w:lang w:val="es-ES" w:eastAsia="es-CR"/>
        </w:rPr>
      </w:pPr>
    </w:p>
    <w:p w14:paraId="34FD6887" w14:textId="74179779" w:rsidR="00D44E66" w:rsidRDefault="00D44E66" w:rsidP="00D44E66">
      <w:pPr>
        <w:spacing w:after="0" w:line="240" w:lineRule="auto"/>
        <w:jc w:val="center"/>
        <w:rPr>
          <w:rFonts w:ascii="Arial" w:eastAsia="Times New Roman" w:hAnsi="Arial" w:cs="Arial"/>
          <w:b/>
          <w:bCs/>
          <w:sz w:val="24"/>
          <w:szCs w:val="24"/>
          <w:lang w:val="es-ES" w:eastAsia="es-CR"/>
        </w:rPr>
      </w:pPr>
      <w:r>
        <w:rPr>
          <w:rFonts w:ascii="Arial" w:eastAsia="Times New Roman" w:hAnsi="Arial" w:cs="Arial"/>
          <w:b/>
          <w:bCs/>
          <w:sz w:val="24"/>
          <w:szCs w:val="24"/>
          <w:u w:val="single"/>
          <w:lang w:val="es-ES" w:eastAsia="es-CR"/>
        </w:rPr>
        <w:t>Concurso Externo</w:t>
      </w:r>
    </w:p>
    <w:p w14:paraId="789FD66F" w14:textId="77777777" w:rsidR="00D44E66" w:rsidRPr="00A050AE" w:rsidRDefault="00D44E66" w:rsidP="00D44E66">
      <w:pPr>
        <w:spacing w:after="0" w:line="240"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D44E66" w14:paraId="20802A94" w14:textId="77777777" w:rsidTr="006E1530">
        <w:trPr>
          <w:trHeight w:val="452"/>
          <w:jc w:val="center"/>
        </w:trPr>
        <w:tc>
          <w:tcPr>
            <w:tcW w:w="3681" w:type="dxa"/>
            <w:shd w:val="clear" w:color="auto" w:fill="D9E2F3" w:themeFill="accent1" w:themeFillTint="33"/>
          </w:tcPr>
          <w:p w14:paraId="26F266E6" w14:textId="77777777" w:rsidR="00D44E66" w:rsidRDefault="00D44E66" w:rsidP="006E1530">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w:t>
            </w:r>
            <w:proofErr w:type="spellStart"/>
            <w:r w:rsidRPr="005F321D">
              <w:rPr>
                <w:rFonts w:ascii="Arial" w:eastAsia="Times New Roman" w:hAnsi="Arial" w:cs="Arial"/>
                <w:b/>
                <w:bCs/>
                <w:sz w:val="24"/>
                <w:szCs w:val="24"/>
                <w:lang w:val="es-ES" w:eastAsia="es-CR"/>
              </w:rPr>
              <w:t>Nº</w:t>
            </w:r>
            <w:proofErr w:type="spellEnd"/>
          </w:p>
        </w:tc>
        <w:tc>
          <w:tcPr>
            <w:tcW w:w="5913" w:type="dxa"/>
          </w:tcPr>
          <w:p w14:paraId="3C6241B9" w14:textId="77777777" w:rsidR="00D44E66" w:rsidRPr="00597048" w:rsidRDefault="00D44E66" w:rsidP="006E1530">
            <w:pPr>
              <w:jc w:val="center"/>
              <w:rPr>
                <w:rFonts w:ascii="Arial" w:eastAsia="Times New Roman" w:hAnsi="Arial" w:cs="Arial"/>
                <w:b/>
                <w:bCs/>
                <w:color w:val="000000" w:themeColor="text1"/>
                <w:sz w:val="24"/>
                <w:szCs w:val="24"/>
                <w:lang w:val="es-ES" w:eastAsia="es-CR"/>
              </w:rPr>
            </w:pPr>
            <w:r>
              <w:rPr>
                <w:rFonts w:ascii="Arial" w:eastAsia="Times New Roman" w:hAnsi="Arial" w:cs="Arial"/>
                <w:b/>
                <w:bCs/>
                <w:color w:val="000000" w:themeColor="text1"/>
                <w:sz w:val="24"/>
                <w:szCs w:val="24"/>
                <w:lang w:val="es-ES" w:eastAsia="es-CR"/>
              </w:rPr>
              <w:t>00006343</w:t>
            </w:r>
          </w:p>
        </w:tc>
      </w:tr>
      <w:tr w:rsidR="00D44E66" w14:paraId="7FF2F28E" w14:textId="77777777" w:rsidTr="006E1530">
        <w:trPr>
          <w:trHeight w:val="452"/>
          <w:jc w:val="center"/>
        </w:trPr>
        <w:tc>
          <w:tcPr>
            <w:tcW w:w="3681" w:type="dxa"/>
            <w:shd w:val="clear" w:color="auto" w:fill="D9E2F3" w:themeFill="accent1" w:themeFillTint="33"/>
          </w:tcPr>
          <w:p w14:paraId="6FEE3778" w14:textId="77777777" w:rsidR="00D44E66" w:rsidRDefault="00D44E66" w:rsidP="006E1530">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5913" w:type="dxa"/>
          </w:tcPr>
          <w:p w14:paraId="20D2F048" w14:textId="77777777" w:rsidR="00D44E66" w:rsidRDefault="00D44E66" w:rsidP="006E1530">
            <w:pPr>
              <w:jc w:val="center"/>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 xml:space="preserve">Jefe </w:t>
            </w:r>
            <w:r w:rsidRPr="00597048">
              <w:rPr>
                <w:rFonts w:ascii="Arial" w:eastAsia="Times New Roman" w:hAnsi="Arial" w:cs="Arial"/>
                <w:b/>
                <w:bCs/>
                <w:color w:val="000000"/>
                <w:sz w:val="24"/>
                <w:szCs w:val="24"/>
                <w:lang w:val="es-ES" w:eastAsia="es-CR"/>
              </w:rPr>
              <w:t xml:space="preserve">Técnico Sistemas de Agua- </w:t>
            </w:r>
            <w:r>
              <w:rPr>
                <w:rFonts w:ascii="Arial" w:eastAsia="Times New Roman" w:hAnsi="Arial" w:cs="Arial"/>
                <w:b/>
                <w:bCs/>
                <w:color w:val="000000"/>
                <w:sz w:val="24"/>
                <w:szCs w:val="24"/>
                <w:lang w:val="es-ES" w:eastAsia="es-CR"/>
              </w:rPr>
              <w:t>Tratamiento Agua Potable</w:t>
            </w:r>
          </w:p>
          <w:p w14:paraId="5758AD08" w14:textId="77777777" w:rsidR="00D44E66" w:rsidRPr="00597048" w:rsidRDefault="00D44E66" w:rsidP="006E1530">
            <w:pPr>
              <w:jc w:val="center"/>
              <w:rPr>
                <w:rFonts w:ascii="Arial" w:eastAsia="Times New Roman" w:hAnsi="Arial" w:cs="Arial"/>
                <w:b/>
                <w:bCs/>
                <w:color w:val="000000"/>
                <w:sz w:val="24"/>
                <w:szCs w:val="24"/>
                <w:lang w:val="es-ES" w:eastAsia="es-CR"/>
              </w:rPr>
            </w:pPr>
          </w:p>
        </w:tc>
      </w:tr>
      <w:tr w:rsidR="00D44E66" w14:paraId="2B27FE9F" w14:textId="77777777" w:rsidTr="006E1530">
        <w:trPr>
          <w:trHeight w:val="425"/>
          <w:jc w:val="center"/>
        </w:trPr>
        <w:tc>
          <w:tcPr>
            <w:tcW w:w="3681" w:type="dxa"/>
            <w:shd w:val="clear" w:color="auto" w:fill="D9E2F3" w:themeFill="accent1" w:themeFillTint="33"/>
          </w:tcPr>
          <w:p w14:paraId="26502BF2" w14:textId="77777777" w:rsidR="00D44E66" w:rsidRDefault="00D44E66" w:rsidP="006E1530">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5913" w:type="dxa"/>
          </w:tcPr>
          <w:p w14:paraId="6CB2AE37" w14:textId="77777777" w:rsidR="00D44E66" w:rsidRPr="00BD7CC6" w:rsidRDefault="00D44E66" w:rsidP="006E1530">
            <w:pPr>
              <w:spacing w:before="57"/>
              <w:jc w:val="center"/>
              <w:rPr>
                <w:rFonts w:ascii="Arial" w:eastAsia="Times New Roman" w:hAnsi="Arial" w:cs="Arial"/>
                <w:b/>
                <w:bCs/>
                <w:sz w:val="24"/>
                <w:szCs w:val="24"/>
                <w:lang w:val="es-ES" w:eastAsia="es-CR"/>
              </w:rPr>
            </w:pPr>
            <w:r>
              <w:rPr>
                <w:rFonts w:ascii="Arial" w:eastAsia="Times New Roman" w:hAnsi="Arial" w:cs="Arial"/>
                <w:b/>
                <w:bCs/>
                <w:sz w:val="24"/>
                <w:szCs w:val="24"/>
                <w:lang w:val="es-ES" w:eastAsia="es-CR"/>
              </w:rPr>
              <w:t>Cantonal Buenos Aires- Acueducto Santa Rosa Región Brunca</w:t>
            </w:r>
          </w:p>
          <w:p w14:paraId="1DD262E0" w14:textId="747787C5" w:rsidR="00A85305" w:rsidRPr="00597048" w:rsidRDefault="00D44E66" w:rsidP="00A85305">
            <w:pPr>
              <w:spacing w:before="57"/>
              <w:jc w:val="center"/>
              <w:rPr>
                <w:rFonts w:ascii="Arial" w:eastAsia="Times New Roman" w:hAnsi="Arial" w:cs="Arial"/>
                <w:b/>
                <w:bCs/>
                <w:sz w:val="24"/>
                <w:szCs w:val="24"/>
                <w:lang w:val="es-ES" w:eastAsia="es-CR"/>
              </w:rPr>
            </w:pPr>
            <w:r w:rsidRPr="00597048">
              <w:rPr>
                <w:rFonts w:ascii="Arial" w:eastAsia="Times New Roman" w:hAnsi="Arial" w:cs="Arial"/>
                <w:b/>
                <w:bCs/>
                <w:sz w:val="24"/>
                <w:szCs w:val="24"/>
                <w:lang w:val="es-ES" w:eastAsia="es-CR"/>
              </w:rPr>
              <w:t xml:space="preserve">Subgerencia Gestión de Sistemas </w:t>
            </w:r>
            <w:r>
              <w:rPr>
                <w:rFonts w:ascii="Arial" w:eastAsia="Times New Roman" w:hAnsi="Arial" w:cs="Arial"/>
                <w:b/>
                <w:bCs/>
                <w:sz w:val="24"/>
                <w:szCs w:val="24"/>
                <w:lang w:val="es-ES" w:eastAsia="es-CR"/>
              </w:rPr>
              <w:t>Periféricos</w:t>
            </w:r>
          </w:p>
        </w:tc>
      </w:tr>
    </w:tbl>
    <w:p w14:paraId="385FEC09" w14:textId="77777777" w:rsidR="00D44E66" w:rsidRPr="00C116E4" w:rsidRDefault="00D44E66" w:rsidP="00D44E66">
      <w:pPr>
        <w:spacing w:after="0" w:line="240" w:lineRule="auto"/>
        <w:jc w:val="center"/>
        <w:rPr>
          <w:rFonts w:ascii="Arial" w:eastAsia="Times New Roman" w:hAnsi="Arial" w:cs="Arial"/>
          <w:b/>
          <w:bCs/>
          <w:color w:val="000000"/>
          <w:sz w:val="28"/>
          <w:szCs w:val="28"/>
          <w:lang w:val="es-ES" w:eastAsia="es-CR"/>
        </w:rPr>
      </w:pPr>
    </w:p>
    <w:p w14:paraId="52EED9AE" w14:textId="77777777" w:rsidR="00D44E66" w:rsidRPr="00A050AE" w:rsidRDefault="00D44E66" w:rsidP="00D44E66">
      <w:pPr>
        <w:pStyle w:val="Prrafodelista"/>
        <w:numPr>
          <w:ilvl w:val="0"/>
          <w:numId w:val="1"/>
        </w:numPr>
        <w:spacing w:after="0" w:line="240" w:lineRule="auto"/>
        <w:ind w:left="142" w:hanging="568"/>
        <w:rPr>
          <w:rFonts w:ascii="Arial" w:eastAsia="Times New Roman" w:hAnsi="Arial" w:cs="Arial"/>
          <w:b/>
          <w:color w:val="000000" w:themeColor="text1"/>
          <w:sz w:val="24"/>
          <w:szCs w:val="24"/>
          <w:lang w:val="es-ES" w:eastAsia="es-CR"/>
        </w:rPr>
      </w:pPr>
      <w:r w:rsidRPr="00813CBB">
        <w:rPr>
          <w:rFonts w:ascii="Arial" w:eastAsia="Times New Roman" w:hAnsi="Arial" w:cs="Arial"/>
          <w:b/>
          <w:bCs/>
          <w:color w:val="000000" w:themeColor="text1"/>
          <w:sz w:val="24"/>
          <w:szCs w:val="24"/>
          <w:lang w:val="es-ES" w:eastAsia="es-CR"/>
        </w:rPr>
        <w:t xml:space="preserve">Descripción del puesto: </w:t>
      </w:r>
    </w:p>
    <w:p w14:paraId="3021BBD5" w14:textId="77777777" w:rsidR="00D44E66" w:rsidRPr="00A050AE" w:rsidRDefault="00D44E66" w:rsidP="00D44E66">
      <w:pPr>
        <w:pStyle w:val="Prrafodelista"/>
        <w:spacing w:after="0" w:line="24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D44E66" w14:paraId="6FCC75CD" w14:textId="77777777" w:rsidTr="006E1530">
        <w:trPr>
          <w:trHeight w:val="452"/>
          <w:jc w:val="center"/>
        </w:trPr>
        <w:tc>
          <w:tcPr>
            <w:tcW w:w="3681" w:type="dxa"/>
            <w:shd w:val="clear" w:color="auto" w:fill="D9E2F3" w:themeFill="accent1" w:themeFillTint="33"/>
          </w:tcPr>
          <w:p w14:paraId="192FA922" w14:textId="77777777" w:rsidR="00D44E66" w:rsidRDefault="00D44E66" w:rsidP="006E1530">
            <w:pPr>
              <w:rPr>
                <w:rFonts w:ascii="Arial" w:eastAsia="Times New Roman" w:hAnsi="Arial" w:cs="Arial"/>
                <w:b/>
                <w:bCs/>
                <w:sz w:val="24"/>
                <w:szCs w:val="24"/>
                <w:lang w:val="es-ES" w:eastAsia="es-CR"/>
              </w:rPr>
            </w:pPr>
          </w:p>
          <w:p w14:paraId="54782D28" w14:textId="77777777" w:rsidR="00D44E66" w:rsidRDefault="00D44E66" w:rsidP="006E1530">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5913" w:type="dxa"/>
          </w:tcPr>
          <w:p w14:paraId="21692D07" w14:textId="77777777" w:rsidR="00D44E66" w:rsidRPr="00BD7CC6" w:rsidRDefault="00D44E66" w:rsidP="006E1530">
            <w:pPr>
              <w:jc w:val="both"/>
              <w:rPr>
                <w:rFonts w:ascii="Arial" w:hAnsi="Arial" w:cs="Arial"/>
                <w:color w:val="000000"/>
                <w:sz w:val="24"/>
                <w:szCs w:val="24"/>
              </w:rPr>
            </w:pPr>
            <w:r w:rsidRPr="00315404">
              <w:rPr>
                <w:rFonts w:ascii="Arial" w:hAnsi="Arial" w:cs="Arial"/>
                <w:color w:val="000000"/>
                <w:sz w:val="23"/>
                <w:szCs w:val="23"/>
              </w:rPr>
              <w:t>Coordinar, supervisar y ejecutar actividades técnicas especializadas en la operación y mantenimiento de las plantas potabilizadoras de agua.</w:t>
            </w:r>
          </w:p>
          <w:p w14:paraId="5AF122AF" w14:textId="77777777" w:rsidR="00D44E66" w:rsidRPr="00BD7CC6" w:rsidRDefault="00D44E66" w:rsidP="006E1530">
            <w:pPr>
              <w:jc w:val="both"/>
              <w:rPr>
                <w:rFonts w:ascii="Arial" w:eastAsia="Times New Roman" w:hAnsi="Arial" w:cs="Arial"/>
                <w:b/>
                <w:bCs/>
                <w:color w:val="000000"/>
                <w:sz w:val="24"/>
                <w:szCs w:val="24"/>
                <w:lang w:val="es-ES" w:eastAsia="es-CR"/>
              </w:rPr>
            </w:pPr>
          </w:p>
        </w:tc>
      </w:tr>
      <w:tr w:rsidR="00D44E66" w14:paraId="526D051F" w14:textId="77777777" w:rsidTr="006E1530">
        <w:trPr>
          <w:trHeight w:val="452"/>
          <w:jc w:val="center"/>
        </w:trPr>
        <w:tc>
          <w:tcPr>
            <w:tcW w:w="3681" w:type="dxa"/>
            <w:shd w:val="clear" w:color="auto" w:fill="D9E2F3" w:themeFill="accent1" w:themeFillTint="33"/>
          </w:tcPr>
          <w:p w14:paraId="11D03EB3" w14:textId="77777777" w:rsidR="00D44E66" w:rsidRDefault="00D44E66" w:rsidP="006E1530">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1.2 Salario Base</w:t>
            </w:r>
          </w:p>
        </w:tc>
        <w:tc>
          <w:tcPr>
            <w:tcW w:w="5913" w:type="dxa"/>
          </w:tcPr>
          <w:p w14:paraId="7D020B00" w14:textId="77777777" w:rsidR="00D44E66" w:rsidRPr="00DF7ECD" w:rsidRDefault="00D44E66" w:rsidP="006E1530">
            <w:pPr>
              <w:jc w:val="center"/>
              <w:rPr>
                <w:rFonts w:ascii="Arial" w:eastAsia="Times New Roman" w:hAnsi="Arial" w:cs="Arial"/>
                <w:b/>
                <w:bCs/>
                <w:color w:val="000000"/>
                <w:sz w:val="28"/>
                <w:szCs w:val="28"/>
                <w:lang w:val="es-ES" w:eastAsia="es-CR"/>
              </w:rPr>
            </w:pPr>
            <w:r w:rsidRPr="00DF7ECD">
              <w:rPr>
                <w:rFonts w:ascii="Arial" w:eastAsia="Times New Roman" w:hAnsi="Arial" w:cs="Arial"/>
                <w:b/>
                <w:bCs/>
                <w:color w:val="000000" w:themeColor="text1"/>
                <w:sz w:val="24"/>
                <w:szCs w:val="24"/>
                <w:lang w:val="es-ES" w:eastAsia="es-CR"/>
              </w:rPr>
              <w:t xml:space="preserve">¢ </w:t>
            </w:r>
            <w:r>
              <w:rPr>
                <w:rFonts w:ascii="Arial" w:eastAsia="Times New Roman" w:hAnsi="Arial" w:cs="Arial"/>
                <w:b/>
                <w:bCs/>
                <w:color w:val="000000" w:themeColor="text1"/>
                <w:sz w:val="24"/>
                <w:szCs w:val="24"/>
                <w:lang w:val="es-ES" w:eastAsia="es-CR"/>
              </w:rPr>
              <w:t>485</w:t>
            </w:r>
            <w:r w:rsidRPr="00DF7ECD">
              <w:rPr>
                <w:rFonts w:ascii="Arial" w:eastAsia="Times New Roman" w:hAnsi="Arial" w:cs="Arial"/>
                <w:b/>
                <w:bCs/>
                <w:color w:val="000000" w:themeColor="text1"/>
                <w:sz w:val="24"/>
                <w:szCs w:val="24"/>
                <w:lang w:val="es-ES" w:eastAsia="es-CR"/>
              </w:rPr>
              <w:t>.</w:t>
            </w:r>
            <w:r>
              <w:rPr>
                <w:rFonts w:ascii="Arial" w:eastAsia="Times New Roman" w:hAnsi="Arial" w:cs="Arial"/>
                <w:b/>
                <w:bCs/>
                <w:color w:val="000000" w:themeColor="text1"/>
                <w:sz w:val="24"/>
                <w:szCs w:val="24"/>
                <w:lang w:val="es-ES" w:eastAsia="es-CR"/>
              </w:rPr>
              <w:t>95</w:t>
            </w:r>
            <w:r w:rsidRPr="00DF7ECD">
              <w:rPr>
                <w:rFonts w:ascii="Arial" w:eastAsia="Times New Roman" w:hAnsi="Arial" w:cs="Arial"/>
                <w:b/>
                <w:bCs/>
                <w:color w:val="000000" w:themeColor="text1"/>
                <w:sz w:val="24"/>
                <w:szCs w:val="24"/>
                <w:lang w:val="es-ES" w:eastAsia="es-CR"/>
              </w:rPr>
              <w:t>0,00</w:t>
            </w:r>
          </w:p>
        </w:tc>
      </w:tr>
    </w:tbl>
    <w:p w14:paraId="3B6A557F" w14:textId="77777777" w:rsidR="00D44E66" w:rsidRDefault="00D44E66" w:rsidP="00D44E66">
      <w:pPr>
        <w:spacing w:after="0" w:line="240" w:lineRule="auto"/>
        <w:ind w:left="-426"/>
        <w:jc w:val="both"/>
        <w:rPr>
          <w:rFonts w:ascii="Arial" w:eastAsia="Times New Roman" w:hAnsi="Arial" w:cs="Arial"/>
          <w:iCs/>
          <w:color w:val="000000" w:themeColor="text1"/>
          <w:sz w:val="24"/>
          <w:szCs w:val="24"/>
          <w:lang w:val="es-ES" w:eastAsia="es-CR"/>
        </w:rPr>
      </w:pPr>
      <w:r w:rsidRPr="00EC39B1">
        <w:rPr>
          <w:rFonts w:ascii="Arial" w:eastAsia="Times New Roman" w:hAnsi="Arial" w:cs="Arial"/>
          <w:iCs/>
          <w:color w:val="000000" w:themeColor="text1"/>
          <w:sz w:val="24"/>
          <w:szCs w:val="24"/>
          <w:lang w:val="es-ES" w:eastAsia="es-CR"/>
        </w:rPr>
        <w:t>Los incentivos serán aplicados según corresponda de conformidad con la Ley 9635 Fortalecimiento de las Finanzas Pública vigente</w:t>
      </w:r>
    </w:p>
    <w:p w14:paraId="795EBDCD" w14:textId="77777777" w:rsidR="00D44E66" w:rsidRDefault="00D44E66" w:rsidP="00D44E66">
      <w:pPr>
        <w:spacing w:after="0" w:line="240" w:lineRule="auto"/>
        <w:ind w:left="-426"/>
        <w:jc w:val="both"/>
        <w:rPr>
          <w:rFonts w:ascii="Arial" w:eastAsia="Times New Roman" w:hAnsi="Arial" w:cs="Arial"/>
          <w:iCs/>
          <w:color w:val="000000" w:themeColor="text1"/>
          <w:sz w:val="24"/>
          <w:szCs w:val="24"/>
          <w:lang w:val="es-ES" w:eastAsia="es-CR"/>
        </w:rPr>
      </w:pPr>
    </w:p>
    <w:p w14:paraId="42A46B6A" w14:textId="77777777" w:rsidR="00D44E66" w:rsidRDefault="00D44E66" w:rsidP="00D44E66">
      <w:pPr>
        <w:spacing w:after="0" w:line="240" w:lineRule="auto"/>
        <w:ind w:left="-426"/>
        <w:jc w:val="both"/>
        <w:rPr>
          <w:rFonts w:ascii="Arial" w:hAnsi="Arial" w:cs="Arial"/>
          <w:color w:val="000000" w:themeColor="text1"/>
          <w:lang w:val="es-ES"/>
        </w:rPr>
      </w:pPr>
      <w:r w:rsidRPr="00A050AE">
        <w:rPr>
          <w:rFonts w:ascii="Arial" w:hAnsi="Arial" w:cs="Arial"/>
          <w:b/>
          <w:bCs/>
          <w:color w:val="000000" w:themeColor="text1"/>
          <w:lang w:val="es-ES"/>
        </w:rPr>
        <w:t>Nota</w:t>
      </w:r>
      <w:r>
        <w:rPr>
          <w:rFonts w:ascii="Arial" w:hAnsi="Arial" w:cs="Arial"/>
          <w:color w:val="000000" w:themeColor="text1"/>
          <w:lang w:val="es-ES"/>
        </w:rPr>
        <w:t>: No se reconocerá pago por concepto de zonaje.</w:t>
      </w:r>
    </w:p>
    <w:p w14:paraId="38B9AAC8" w14:textId="77777777" w:rsidR="00D44E66" w:rsidRDefault="00D44E66" w:rsidP="00D44E66">
      <w:pPr>
        <w:spacing w:after="0" w:line="240" w:lineRule="auto"/>
        <w:ind w:left="-426"/>
        <w:jc w:val="both"/>
        <w:rPr>
          <w:rFonts w:ascii="Arial" w:eastAsia="Times New Roman" w:hAnsi="Arial" w:cs="Arial"/>
          <w:iCs/>
          <w:color w:val="000000" w:themeColor="text1"/>
          <w:sz w:val="24"/>
          <w:szCs w:val="24"/>
          <w:lang w:val="es-ES" w:eastAsia="es-CR"/>
        </w:rPr>
      </w:pPr>
    </w:p>
    <w:p w14:paraId="45D99C5D" w14:textId="77777777" w:rsidR="00D44E66" w:rsidRDefault="00D44E66" w:rsidP="00D44E66">
      <w:pPr>
        <w:spacing w:after="0" w:line="240" w:lineRule="auto"/>
        <w:ind w:left="-42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850703B" w14:textId="77777777" w:rsidR="00D44E66" w:rsidRPr="00A050AE" w:rsidRDefault="00D44E66" w:rsidP="00D44E66">
      <w:pPr>
        <w:pStyle w:val="Prrafodelista"/>
        <w:numPr>
          <w:ilvl w:val="0"/>
          <w:numId w:val="1"/>
        </w:numPr>
        <w:tabs>
          <w:tab w:val="left" w:pos="142"/>
        </w:tabs>
        <w:spacing w:after="0" w:line="240" w:lineRule="auto"/>
        <w:ind w:hanging="1146"/>
        <w:jc w:val="both"/>
        <w:rPr>
          <w:rFonts w:ascii="Arial" w:eastAsia="Times New Roman" w:hAnsi="Arial" w:cs="Arial"/>
          <w:iCs/>
          <w:color w:val="000000" w:themeColor="text1"/>
          <w:sz w:val="24"/>
          <w:szCs w:val="24"/>
          <w:lang w:val="es-ES" w:eastAsia="es-CR"/>
        </w:rPr>
      </w:pPr>
      <w:r w:rsidRPr="00A050A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50EE561C" w14:textId="77777777" w:rsidR="00D44E66" w:rsidRDefault="00D44E66" w:rsidP="00D44E66">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26A3F5F" w14:textId="77777777" w:rsidR="00D44E66" w:rsidRDefault="00D44E66" w:rsidP="00D44E66">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D44E66" w14:paraId="134D41A6" w14:textId="77777777" w:rsidTr="006E1530">
        <w:trPr>
          <w:trHeight w:val="480"/>
          <w:jc w:val="center"/>
        </w:trPr>
        <w:tc>
          <w:tcPr>
            <w:tcW w:w="3681" w:type="dxa"/>
            <w:shd w:val="clear" w:color="auto" w:fill="D9E2F3" w:themeFill="accent1" w:themeFillTint="33"/>
          </w:tcPr>
          <w:p w14:paraId="210DF921" w14:textId="77777777" w:rsidR="00D44E66" w:rsidRPr="00F62BD2" w:rsidRDefault="00D44E66" w:rsidP="006E1530">
            <w:pPr>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2.1 Formación Académica</w:t>
            </w:r>
          </w:p>
        </w:tc>
        <w:tc>
          <w:tcPr>
            <w:tcW w:w="5913" w:type="dxa"/>
          </w:tcPr>
          <w:p w14:paraId="301B23C2" w14:textId="77777777" w:rsidR="00D44E66" w:rsidRPr="00BD7CC6" w:rsidRDefault="00D44E66" w:rsidP="006E1530">
            <w:pPr>
              <w:autoSpaceDE w:val="0"/>
              <w:autoSpaceDN w:val="0"/>
              <w:adjustRightInd w:val="0"/>
              <w:jc w:val="both"/>
              <w:rPr>
                <w:rFonts w:ascii="Arial" w:hAnsi="Arial" w:cs="Arial"/>
                <w:color w:val="000000"/>
                <w:sz w:val="24"/>
                <w:szCs w:val="24"/>
              </w:rPr>
            </w:pPr>
          </w:p>
          <w:p w14:paraId="1C3788DE" w14:textId="7CA96184" w:rsidR="00D44E66" w:rsidRPr="00BD7CC6" w:rsidRDefault="00D44E66" w:rsidP="006E1530">
            <w:pPr>
              <w:autoSpaceDE w:val="0"/>
              <w:autoSpaceDN w:val="0"/>
              <w:adjustRightInd w:val="0"/>
              <w:jc w:val="both"/>
              <w:rPr>
                <w:rFonts w:ascii="Arial" w:hAnsi="Arial" w:cs="Arial"/>
                <w:color w:val="000000"/>
                <w:sz w:val="24"/>
                <w:szCs w:val="24"/>
              </w:rPr>
            </w:pPr>
            <w:r w:rsidRPr="00BD7CC6">
              <w:rPr>
                <w:rFonts w:ascii="Arial" w:hAnsi="Arial" w:cs="Arial"/>
                <w:color w:val="000000"/>
                <w:sz w:val="24"/>
                <w:szCs w:val="24"/>
              </w:rPr>
              <w:t xml:space="preserve">1.Bachiller en Educación Media, 500 horas de formación técnica en labores afines al cargo, 6 años de experiencia en labores relacionadas con el cargo, 1 año de supervisión de personal o, </w:t>
            </w:r>
          </w:p>
          <w:p w14:paraId="198A79C1" w14:textId="77777777" w:rsidR="00D44E66" w:rsidRPr="00BD7CC6" w:rsidRDefault="00D44E66" w:rsidP="006E1530">
            <w:pPr>
              <w:autoSpaceDE w:val="0"/>
              <w:autoSpaceDN w:val="0"/>
              <w:adjustRightInd w:val="0"/>
              <w:jc w:val="both"/>
              <w:rPr>
                <w:rFonts w:ascii="Arial" w:hAnsi="Arial" w:cs="Arial"/>
                <w:color w:val="000000"/>
                <w:sz w:val="24"/>
                <w:szCs w:val="24"/>
              </w:rPr>
            </w:pPr>
          </w:p>
          <w:p w14:paraId="706D9111" w14:textId="77777777" w:rsidR="00D44E66" w:rsidRPr="00BD7CC6" w:rsidRDefault="00D44E66" w:rsidP="006E1530">
            <w:pPr>
              <w:autoSpaceDE w:val="0"/>
              <w:autoSpaceDN w:val="0"/>
              <w:adjustRightInd w:val="0"/>
              <w:jc w:val="both"/>
              <w:rPr>
                <w:rFonts w:ascii="Arial" w:hAnsi="Arial" w:cs="Arial"/>
                <w:color w:val="000000"/>
                <w:sz w:val="18"/>
                <w:szCs w:val="18"/>
              </w:rPr>
            </w:pPr>
            <w:r w:rsidRPr="00BD7CC6">
              <w:rPr>
                <w:rFonts w:ascii="Arial" w:hAnsi="Arial" w:cs="Arial"/>
                <w:color w:val="000000"/>
                <w:sz w:val="24"/>
                <w:szCs w:val="24"/>
              </w:rPr>
              <w:t>2. Enseñanza General Básica (3° año de Secundaria), 600 horas de formación técnica en labores afines al cargo, 8 años de experiencia en labores relacionadas con el cargo, 1 año de supervisión de personal</w:t>
            </w:r>
            <w:r w:rsidRPr="00BD7CC6">
              <w:rPr>
                <w:rFonts w:ascii="Arial" w:hAnsi="Arial" w:cs="Arial"/>
                <w:color w:val="000000"/>
                <w:sz w:val="18"/>
                <w:szCs w:val="18"/>
              </w:rPr>
              <w:t xml:space="preserve">. </w:t>
            </w:r>
          </w:p>
          <w:p w14:paraId="36631C9B" w14:textId="77777777" w:rsidR="00D44E66" w:rsidRPr="00597048" w:rsidRDefault="00D44E66" w:rsidP="006E1530">
            <w:pPr>
              <w:autoSpaceDE w:val="0"/>
              <w:autoSpaceDN w:val="0"/>
              <w:adjustRightInd w:val="0"/>
              <w:jc w:val="both"/>
              <w:rPr>
                <w:rFonts w:ascii="Arial" w:eastAsia="Times New Roman" w:hAnsi="Arial" w:cs="Arial"/>
                <w:b/>
                <w:bCs/>
                <w:color w:val="000000"/>
                <w:sz w:val="24"/>
                <w:szCs w:val="24"/>
                <w:lang w:val="es-ES" w:eastAsia="es-CR"/>
              </w:rPr>
            </w:pPr>
          </w:p>
        </w:tc>
      </w:tr>
      <w:tr w:rsidR="00D44E66" w14:paraId="0BDD0EEB" w14:textId="77777777" w:rsidTr="006E1530">
        <w:trPr>
          <w:trHeight w:val="416"/>
          <w:jc w:val="center"/>
        </w:trPr>
        <w:tc>
          <w:tcPr>
            <w:tcW w:w="3681" w:type="dxa"/>
            <w:shd w:val="clear" w:color="auto" w:fill="D9E2F3" w:themeFill="accent1" w:themeFillTint="33"/>
          </w:tcPr>
          <w:p w14:paraId="15DC40E5" w14:textId="77777777" w:rsidR="00D44E66" w:rsidRPr="00F62BD2" w:rsidRDefault="00D44E66" w:rsidP="006E1530">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3DB23E86" w14:textId="77777777" w:rsidR="00D44E66" w:rsidRPr="00F62BD2" w:rsidRDefault="00D44E66" w:rsidP="006E1530">
            <w:pPr>
              <w:rPr>
                <w:rFonts w:ascii="Arial" w:eastAsia="Times New Roman" w:hAnsi="Arial" w:cs="Arial"/>
                <w:b/>
                <w:bCs/>
                <w:color w:val="000000"/>
                <w:sz w:val="28"/>
                <w:szCs w:val="28"/>
                <w:lang w:val="es-ES" w:eastAsia="es-CR"/>
              </w:rPr>
            </w:pPr>
          </w:p>
        </w:tc>
        <w:tc>
          <w:tcPr>
            <w:tcW w:w="5913" w:type="dxa"/>
          </w:tcPr>
          <w:p w14:paraId="7A157065" w14:textId="77777777" w:rsidR="00D44E66" w:rsidRDefault="00D44E66" w:rsidP="006E1530">
            <w:pPr>
              <w:jc w:val="both"/>
              <w:rPr>
                <w:rFonts w:ascii="Arial" w:eastAsia="Times New Roman" w:hAnsi="Arial" w:cs="Arial"/>
                <w:b/>
                <w:bCs/>
                <w:color w:val="000000"/>
                <w:sz w:val="28"/>
                <w:szCs w:val="28"/>
                <w:lang w:val="es-ES" w:eastAsia="es-CR"/>
              </w:rPr>
            </w:pPr>
          </w:p>
          <w:p w14:paraId="2385CB1A" w14:textId="77777777" w:rsidR="00D44E66" w:rsidRDefault="00D44E66" w:rsidP="006E1530">
            <w:pPr>
              <w:jc w:val="both"/>
              <w:rPr>
                <w:rFonts w:ascii="Arial" w:hAnsi="Arial" w:cs="Arial"/>
                <w:b/>
                <w:bCs/>
                <w:color w:val="000000"/>
                <w:sz w:val="24"/>
                <w:szCs w:val="24"/>
              </w:rPr>
            </w:pPr>
          </w:p>
          <w:p w14:paraId="5ECD7A63" w14:textId="77777777" w:rsidR="00D44E66" w:rsidRDefault="00D44E66" w:rsidP="006E1530">
            <w:pPr>
              <w:jc w:val="both"/>
              <w:rPr>
                <w:rFonts w:ascii="Arial" w:eastAsia="Times New Roman" w:hAnsi="Arial" w:cs="Arial"/>
                <w:b/>
                <w:bCs/>
                <w:color w:val="000000"/>
                <w:sz w:val="28"/>
                <w:szCs w:val="28"/>
                <w:lang w:val="es-ES" w:eastAsia="es-CR"/>
              </w:rPr>
            </w:pPr>
          </w:p>
        </w:tc>
      </w:tr>
      <w:tr w:rsidR="00D44E66" w14:paraId="2C35A558" w14:textId="77777777" w:rsidTr="006E1530">
        <w:trPr>
          <w:trHeight w:val="452"/>
          <w:jc w:val="center"/>
        </w:trPr>
        <w:tc>
          <w:tcPr>
            <w:tcW w:w="3681" w:type="dxa"/>
            <w:shd w:val="clear" w:color="auto" w:fill="D9E2F3" w:themeFill="accent1" w:themeFillTint="33"/>
          </w:tcPr>
          <w:p w14:paraId="3A9216E0" w14:textId="77777777" w:rsidR="00D44E66" w:rsidRPr="00F62BD2" w:rsidRDefault="00D44E66" w:rsidP="00D44E66">
            <w:pPr>
              <w:pStyle w:val="Prrafodelista"/>
              <w:numPr>
                <w:ilvl w:val="1"/>
                <w:numId w:val="2"/>
              </w:numP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Requisito Legal y Otros</w:t>
            </w:r>
          </w:p>
        </w:tc>
        <w:tc>
          <w:tcPr>
            <w:tcW w:w="5913" w:type="dxa"/>
          </w:tcPr>
          <w:p w14:paraId="342FE374" w14:textId="0FEB3C51" w:rsidR="00D44E66" w:rsidRPr="001448B8" w:rsidRDefault="006C560E" w:rsidP="006E1530">
            <w:pPr>
              <w:autoSpaceDE w:val="0"/>
              <w:autoSpaceDN w:val="0"/>
              <w:adjustRightInd w:val="0"/>
              <w:jc w:val="both"/>
              <w:rPr>
                <w:rFonts w:ascii="Arial" w:hAnsi="Arial" w:cs="Arial"/>
                <w:color w:val="242424"/>
                <w:sz w:val="24"/>
                <w:szCs w:val="24"/>
                <w:shd w:val="clear" w:color="auto" w:fill="FFFFFF"/>
              </w:rPr>
            </w:pPr>
            <w:r w:rsidRPr="006C560E">
              <w:rPr>
                <w:rFonts w:ascii="Arial" w:hAnsi="Arial" w:cs="Arial"/>
                <w:color w:val="242424"/>
                <w:sz w:val="24"/>
                <w:szCs w:val="24"/>
                <w:shd w:val="clear" w:color="auto" w:fill="FFFFFF"/>
              </w:rPr>
              <w:t>De conformidad con el Decreto Ejecutivo N° 43249-S, deberá presentar el documento de vacunación contra COVID-19.</w:t>
            </w:r>
          </w:p>
        </w:tc>
      </w:tr>
      <w:tr w:rsidR="00D44E66" w14:paraId="17ADCD9A" w14:textId="77777777" w:rsidTr="006E1530">
        <w:trPr>
          <w:trHeight w:val="452"/>
          <w:jc w:val="center"/>
        </w:trPr>
        <w:tc>
          <w:tcPr>
            <w:tcW w:w="3681" w:type="dxa"/>
            <w:shd w:val="clear" w:color="auto" w:fill="D9E2F3" w:themeFill="accent1" w:themeFillTint="33"/>
          </w:tcPr>
          <w:p w14:paraId="2114F065" w14:textId="77777777" w:rsidR="00D44E66" w:rsidRPr="00F62BD2" w:rsidRDefault="00D44E66" w:rsidP="00D44E66">
            <w:pPr>
              <w:pStyle w:val="Prrafodelista"/>
              <w:numPr>
                <w:ilvl w:val="1"/>
                <w:numId w:val="2"/>
              </w:numP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Experiencia</w:t>
            </w:r>
          </w:p>
        </w:tc>
        <w:tc>
          <w:tcPr>
            <w:tcW w:w="5913" w:type="dxa"/>
          </w:tcPr>
          <w:p w14:paraId="3B571AD9" w14:textId="77777777" w:rsidR="00D44E66" w:rsidRPr="00281A5E" w:rsidRDefault="00D44E66" w:rsidP="006E1530">
            <w:pPr>
              <w:jc w:val="both"/>
              <w:rPr>
                <w:rFonts w:ascii="Arial" w:eastAsia="Times New Roman" w:hAnsi="Arial" w:cs="Arial"/>
                <w:color w:val="000000" w:themeColor="text1"/>
                <w:sz w:val="24"/>
                <w:szCs w:val="24"/>
                <w:lang w:val="es-ES" w:eastAsia="es-CR"/>
              </w:rPr>
            </w:pPr>
          </w:p>
        </w:tc>
      </w:tr>
      <w:tr w:rsidR="00D44E66" w14:paraId="5FEE77FE" w14:textId="77777777" w:rsidTr="006E1530">
        <w:trPr>
          <w:trHeight w:val="452"/>
          <w:jc w:val="center"/>
        </w:trPr>
        <w:tc>
          <w:tcPr>
            <w:tcW w:w="3681" w:type="dxa"/>
            <w:shd w:val="clear" w:color="auto" w:fill="D9E2F3" w:themeFill="accent1" w:themeFillTint="33"/>
          </w:tcPr>
          <w:p w14:paraId="01B54D76" w14:textId="77777777" w:rsidR="00D44E66" w:rsidRPr="00F62BD2" w:rsidRDefault="00D44E66" w:rsidP="006E1530">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 Competencias</w:t>
            </w:r>
          </w:p>
          <w:p w14:paraId="23696A68" w14:textId="77777777" w:rsidR="00D44E66" w:rsidRPr="00F62BD2" w:rsidRDefault="00D44E66" w:rsidP="006E1530">
            <w:pPr>
              <w:rPr>
                <w:rFonts w:ascii="Arial" w:eastAsia="Times New Roman" w:hAnsi="Arial" w:cs="Arial"/>
                <w:b/>
                <w:bCs/>
                <w:sz w:val="24"/>
                <w:szCs w:val="24"/>
                <w:lang w:val="es-ES" w:eastAsia="es-CR"/>
              </w:rPr>
            </w:pPr>
          </w:p>
        </w:tc>
        <w:tc>
          <w:tcPr>
            <w:tcW w:w="5913" w:type="dxa"/>
          </w:tcPr>
          <w:p w14:paraId="1E23D6A7" w14:textId="77777777" w:rsidR="00D44E66" w:rsidRPr="00281A5E" w:rsidRDefault="00D44E66" w:rsidP="006E1530">
            <w:pPr>
              <w:jc w:val="center"/>
              <w:rPr>
                <w:rFonts w:ascii="Arial" w:eastAsia="Times New Roman" w:hAnsi="Arial" w:cs="Arial"/>
                <w:color w:val="000000" w:themeColor="text1"/>
                <w:sz w:val="24"/>
                <w:szCs w:val="24"/>
                <w:lang w:val="es-ES" w:eastAsia="es-CR"/>
              </w:rPr>
            </w:pPr>
          </w:p>
        </w:tc>
      </w:tr>
      <w:tr w:rsidR="00D44E66" w14:paraId="4AB5D572" w14:textId="77777777" w:rsidTr="006E1530">
        <w:trPr>
          <w:trHeight w:val="452"/>
          <w:jc w:val="center"/>
        </w:trPr>
        <w:tc>
          <w:tcPr>
            <w:tcW w:w="3681" w:type="dxa"/>
            <w:shd w:val="clear" w:color="auto" w:fill="D9E2F3" w:themeFill="accent1" w:themeFillTint="33"/>
          </w:tcPr>
          <w:p w14:paraId="5A7E355F" w14:textId="77777777" w:rsidR="00D44E66" w:rsidRPr="00F62BD2" w:rsidRDefault="00D44E66" w:rsidP="006E1530">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 xml:space="preserve">2.5.1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36D25F25" w14:textId="77777777" w:rsidR="00D44E66" w:rsidRPr="00F62BD2" w:rsidRDefault="00D44E66" w:rsidP="006E1530">
            <w:pPr>
              <w:rPr>
                <w:rFonts w:ascii="Arial" w:eastAsia="Times New Roman" w:hAnsi="Arial" w:cs="Arial"/>
                <w:b/>
                <w:bCs/>
                <w:sz w:val="24"/>
                <w:szCs w:val="24"/>
                <w:lang w:val="es-ES" w:eastAsia="es-CR"/>
              </w:rPr>
            </w:pPr>
          </w:p>
        </w:tc>
        <w:tc>
          <w:tcPr>
            <w:tcW w:w="5913" w:type="dxa"/>
          </w:tcPr>
          <w:p w14:paraId="3F98DBEB" w14:textId="77777777" w:rsidR="00D44E66" w:rsidRDefault="00D44E66" w:rsidP="006E1530">
            <w:pPr>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Iniciativa- Orientación de servicio al cliente- Compromiso y calidad organizacional</w:t>
            </w:r>
          </w:p>
          <w:p w14:paraId="6639992A" w14:textId="77777777" w:rsidR="00D44E66" w:rsidRPr="00281A5E" w:rsidRDefault="00D44E66" w:rsidP="006E1530">
            <w:pPr>
              <w:jc w:val="both"/>
              <w:rPr>
                <w:rFonts w:ascii="Arial" w:eastAsia="Times New Roman" w:hAnsi="Arial" w:cs="Arial"/>
                <w:color w:val="000000" w:themeColor="text1"/>
                <w:sz w:val="24"/>
                <w:szCs w:val="24"/>
                <w:lang w:val="es-ES" w:eastAsia="es-CR"/>
              </w:rPr>
            </w:pPr>
          </w:p>
        </w:tc>
      </w:tr>
      <w:tr w:rsidR="00D44E66" w14:paraId="0786C01A" w14:textId="77777777" w:rsidTr="006E1530">
        <w:trPr>
          <w:trHeight w:val="452"/>
          <w:jc w:val="center"/>
        </w:trPr>
        <w:tc>
          <w:tcPr>
            <w:tcW w:w="3681" w:type="dxa"/>
            <w:shd w:val="clear" w:color="auto" w:fill="D9E2F3" w:themeFill="accent1" w:themeFillTint="33"/>
          </w:tcPr>
          <w:p w14:paraId="3CCA538D" w14:textId="77777777" w:rsidR="00D44E66" w:rsidRPr="00F62BD2" w:rsidRDefault="00D44E66" w:rsidP="006E1530">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38F41998" w14:textId="77777777" w:rsidR="00D44E66" w:rsidRPr="00281A5E" w:rsidRDefault="00D44E66" w:rsidP="006E1530">
            <w:pPr>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Capacidad de Organización- Destreza manual.</w:t>
            </w:r>
          </w:p>
        </w:tc>
      </w:tr>
      <w:tr w:rsidR="00D44E66" w14:paraId="2CC44E0D" w14:textId="77777777" w:rsidTr="006E1530">
        <w:trPr>
          <w:trHeight w:val="452"/>
          <w:jc w:val="center"/>
        </w:trPr>
        <w:tc>
          <w:tcPr>
            <w:tcW w:w="3681" w:type="dxa"/>
            <w:shd w:val="clear" w:color="auto" w:fill="D9E2F3" w:themeFill="accent1" w:themeFillTint="33"/>
          </w:tcPr>
          <w:p w14:paraId="57845DCA" w14:textId="77777777" w:rsidR="00D44E66" w:rsidRPr="00F62BD2" w:rsidRDefault="00D44E66" w:rsidP="006E1530">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2.6 Funciones a realizar</w:t>
            </w:r>
          </w:p>
        </w:tc>
        <w:tc>
          <w:tcPr>
            <w:tcW w:w="5913" w:type="dxa"/>
          </w:tcPr>
          <w:p w14:paraId="0C0EFF01" w14:textId="77777777" w:rsidR="00D44E66" w:rsidRPr="0031174A" w:rsidRDefault="00D44E66" w:rsidP="006E1530">
            <w:pPr>
              <w:autoSpaceDE w:val="0"/>
              <w:autoSpaceDN w:val="0"/>
              <w:adjustRightInd w:val="0"/>
              <w:jc w:val="both"/>
              <w:rPr>
                <w:rFonts w:ascii="Arial" w:hAnsi="Arial" w:cs="Arial"/>
                <w:b/>
                <w:bCs/>
                <w:color w:val="000000"/>
                <w:sz w:val="24"/>
                <w:szCs w:val="24"/>
              </w:rPr>
            </w:pPr>
            <w:r w:rsidRPr="00E8184A">
              <w:rPr>
                <w:rFonts w:ascii="Arial" w:hAnsi="Arial" w:cs="Arial"/>
                <w:color w:val="000000"/>
                <w:sz w:val="24"/>
                <w:szCs w:val="24"/>
              </w:rPr>
              <w:t xml:space="preserve"> </w:t>
            </w:r>
            <w:r w:rsidRPr="0031174A">
              <w:rPr>
                <w:rFonts w:ascii="Arial" w:hAnsi="Arial" w:cs="Arial"/>
                <w:b/>
                <w:bCs/>
                <w:color w:val="000000"/>
                <w:sz w:val="24"/>
                <w:szCs w:val="24"/>
              </w:rPr>
              <w:t>FUNCIONES PRINCIPALES</w:t>
            </w:r>
          </w:p>
          <w:p w14:paraId="36597D11" w14:textId="77777777" w:rsidR="00D44E66" w:rsidRPr="0031174A" w:rsidRDefault="00D44E66" w:rsidP="006E1530">
            <w:pPr>
              <w:autoSpaceDE w:val="0"/>
              <w:autoSpaceDN w:val="0"/>
              <w:adjustRightInd w:val="0"/>
              <w:jc w:val="both"/>
              <w:rPr>
                <w:rFonts w:ascii="Arial" w:hAnsi="Arial" w:cs="Arial"/>
                <w:color w:val="000000"/>
                <w:sz w:val="24"/>
                <w:szCs w:val="24"/>
              </w:rPr>
            </w:pPr>
          </w:p>
          <w:p w14:paraId="221FB564"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 xml:space="preserve">1. Participar en la implementación de políticas, lineamientos, estrategias, normas, estándares, manuales y procedimientos; así como la implementación de planes, programas, proyectos y acciones en materia de </w:t>
            </w:r>
            <w:r>
              <w:rPr>
                <w:rFonts w:ascii="Arial" w:hAnsi="Arial" w:cs="Arial"/>
                <w:color w:val="000000"/>
                <w:sz w:val="24"/>
                <w:szCs w:val="24"/>
              </w:rPr>
              <w:t>potabilización</w:t>
            </w:r>
            <w:r w:rsidRPr="0031174A">
              <w:rPr>
                <w:rFonts w:ascii="Arial" w:hAnsi="Arial" w:cs="Arial"/>
                <w:color w:val="000000"/>
                <w:sz w:val="24"/>
                <w:szCs w:val="24"/>
              </w:rPr>
              <w:t xml:space="preserve"> de agua.</w:t>
            </w:r>
          </w:p>
          <w:p w14:paraId="357E8A5B" w14:textId="77777777" w:rsidR="00D44E66" w:rsidRPr="0031174A" w:rsidRDefault="00D44E66" w:rsidP="006E1530">
            <w:pPr>
              <w:autoSpaceDE w:val="0"/>
              <w:autoSpaceDN w:val="0"/>
              <w:adjustRightInd w:val="0"/>
              <w:jc w:val="both"/>
              <w:rPr>
                <w:rFonts w:ascii="Arial" w:hAnsi="Arial" w:cs="Arial"/>
                <w:color w:val="000000"/>
                <w:sz w:val="24"/>
                <w:szCs w:val="24"/>
              </w:rPr>
            </w:pPr>
          </w:p>
          <w:p w14:paraId="528E9468" w14:textId="77777777" w:rsidR="00D44E66" w:rsidRPr="0031174A" w:rsidRDefault="00D44E66" w:rsidP="006E1530">
            <w:pPr>
              <w:jc w:val="both"/>
              <w:rPr>
                <w:rFonts w:ascii="Arial" w:hAnsi="Arial" w:cs="Arial"/>
                <w:color w:val="000000"/>
                <w:sz w:val="24"/>
                <w:szCs w:val="24"/>
              </w:rPr>
            </w:pPr>
            <w:r w:rsidRPr="0031174A">
              <w:rPr>
                <w:rFonts w:ascii="Arial" w:hAnsi="Arial" w:cs="Arial"/>
                <w:color w:val="000000"/>
                <w:sz w:val="24"/>
                <w:szCs w:val="24"/>
              </w:rPr>
              <w:t>2. Coordinar, supervisar y ejecutar actividades relacionadas con la administración integrada de la información de potabilización de agua.</w:t>
            </w:r>
          </w:p>
          <w:p w14:paraId="42E04155" w14:textId="77777777" w:rsidR="00D44E66" w:rsidRPr="0031174A" w:rsidRDefault="00D44E66" w:rsidP="006E1530">
            <w:pPr>
              <w:autoSpaceDE w:val="0"/>
              <w:autoSpaceDN w:val="0"/>
              <w:adjustRightInd w:val="0"/>
              <w:jc w:val="both"/>
              <w:rPr>
                <w:rFonts w:ascii="Arial" w:hAnsi="Arial" w:cs="Arial"/>
                <w:color w:val="000000"/>
                <w:sz w:val="24"/>
                <w:szCs w:val="24"/>
              </w:rPr>
            </w:pPr>
          </w:p>
          <w:p w14:paraId="303734C5"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3. Administrar la planta potabilizadora bajo su responsabilidad.</w:t>
            </w:r>
          </w:p>
          <w:p w14:paraId="50F029B4" w14:textId="77777777" w:rsidR="00D44E66" w:rsidRPr="0031174A" w:rsidRDefault="00D44E66" w:rsidP="006E1530">
            <w:pPr>
              <w:autoSpaceDE w:val="0"/>
              <w:autoSpaceDN w:val="0"/>
              <w:adjustRightInd w:val="0"/>
              <w:jc w:val="both"/>
              <w:rPr>
                <w:rFonts w:ascii="Arial" w:hAnsi="Arial" w:cs="Arial"/>
                <w:color w:val="000000"/>
                <w:sz w:val="24"/>
                <w:szCs w:val="24"/>
              </w:rPr>
            </w:pPr>
          </w:p>
          <w:p w14:paraId="287CCAD0"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4. Supervisar la manipulación y control de válvulas.</w:t>
            </w:r>
          </w:p>
          <w:p w14:paraId="567D6108" w14:textId="77777777" w:rsidR="00D44E66" w:rsidRPr="0031174A" w:rsidRDefault="00D44E66" w:rsidP="006E1530">
            <w:pPr>
              <w:autoSpaceDE w:val="0"/>
              <w:autoSpaceDN w:val="0"/>
              <w:adjustRightInd w:val="0"/>
              <w:jc w:val="both"/>
              <w:rPr>
                <w:rFonts w:ascii="Arial" w:hAnsi="Arial" w:cs="Arial"/>
                <w:color w:val="000000"/>
                <w:sz w:val="24"/>
                <w:szCs w:val="24"/>
              </w:rPr>
            </w:pPr>
          </w:p>
          <w:p w14:paraId="23005716"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5. Supervisar el lavado de los componentes de la planta.</w:t>
            </w:r>
          </w:p>
          <w:p w14:paraId="5F199F09" w14:textId="77777777" w:rsidR="00D44E66" w:rsidRPr="0031174A" w:rsidRDefault="00D44E66" w:rsidP="006E1530">
            <w:pPr>
              <w:autoSpaceDE w:val="0"/>
              <w:autoSpaceDN w:val="0"/>
              <w:adjustRightInd w:val="0"/>
              <w:jc w:val="both"/>
              <w:rPr>
                <w:rFonts w:ascii="Arial" w:hAnsi="Arial" w:cs="Arial"/>
                <w:color w:val="000000"/>
                <w:sz w:val="24"/>
                <w:szCs w:val="24"/>
              </w:rPr>
            </w:pPr>
          </w:p>
          <w:p w14:paraId="74F71760"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6. Coordinar, supervisar y ejecutar actividades relacionadas con la operación y el mantenimiento de las tomas, aducciones, desarenadores, floculadores, sedimentadores, filtros, tanques de almacenamiento y equipos de desinfección.</w:t>
            </w:r>
          </w:p>
          <w:p w14:paraId="4648A86C" w14:textId="77777777" w:rsidR="00D44E66" w:rsidRPr="0031174A" w:rsidRDefault="00D44E66" w:rsidP="006E1530">
            <w:pPr>
              <w:autoSpaceDE w:val="0"/>
              <w:autoSpaceDN w:val="0"/>
              <w:adjustRightInd w:val="0"/>
              <w:jc w:val="both"/>
              <w:rPr>
                <w:rFonts w:ascii="Arial" w:hAnsi="Arial" w:cs="Arial"/>
                <w:color w:val="000000"/>
                <w:sz w:val="24"/>
                <w:szCs w:val="24"/>
              </w:rPr>
            </w:pPr>
          </w:p>
          <w:p w14:paraId="6C721C76"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7. Supervisar el control de producción de calidad del agua, de caudal del ingreso y salida de agua, así como el control de niveles de tanques, manipulación y control de válvulas.</w:t>
            </w:r>
          </w:p>
          <w:p w14:paraId="70BAC3EA" w14:textId="77777777" w:rsidR="00D44E66" w:rsidRPr="0031174A" w:rsidRDefault="00D44E66" w:rsidP="006E1530">
            <w:pPr>
              <w:autoSpaceDE w:val="0"/>
              <w:autoSpaceDN w:val="0"/>
              <w:adjustRightInd w:val="0"/>
              <w:jc w:val="both"/>
              <w:rPr>
                <w:rFonts w:ascii="Arial" w:hAnsi="Arial" w:cs="Arial"/>
                <w:color w:val="000000"/>
                <w:sz w:val="24"/>
                <w:szCs w:val="24"/>
              </w:rPr>
            </w:pPr>
          </w:p>
          <w:p w14:paraId="47FADB53"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8. Supervisar el lavado de componente de planta.</w:t>
            </w:r>
          </w:p>
          <w:p w14:paraId="7DBCC79B" w14:textId="77777777" w:rsidR="00D44E66" w:rsidRPr="0031174A" w:rsidRDefault="00D44E66" w:rsidP="006E1530">
            <w:pPr>
              <w:autoSpaceDE w:val="0"/>
              <w:autoSpaceDN w:val="0"/>
              <w:adjustRightInd w:val="0"/>
              <w:jc w:val="both"/>
              <w:rPr>
                <w:rFonts w:ascii="Arial" w:hAnsi="Arial" w:cs="Arial"/>
                <w:color w:val="000000"/>
                <w:sz w:val="24"/>
                <w:szCs w:val="24"/>
              </w:rPr>
            </w:pPr>
          </w:p>
          <w:p w14:paraId="4E4277F3"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9. Controlar y supervisar la preparación de granulometrías de medios filtrantes.</w:t>
            </w:r>
          </w:p>
          <w:p w14:paraId="67007BD1" w14:textId="77777777" w:rsidR="00D44E66" w:rsidRPr="0031174A" w:rsidRDefault="00D44E66" w:rsidP="006E1530">
            <w:pPr>
              <w:autoSpaceDE w:val="0"/>
              <w:autoSpaceDN w:val="0"/>
              <w:adjustRightInd w:val="0"/>
              <w:jc w:val="both"/>
              <w:rPr>
                <w:rFonts w:ascii="Arial" w:hAnsi="Arial" w:cs="Arial"/>
                <w:color w:val="000000"/>
                <w:sz w:val="24"/>
                <w:szCs w:val="24"/>
              </w:rPr>
            </w:pPr>
          </w:p>
          <w:p w14:paraId="189AF943"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10. Controlar y supervisar las pruebas de cloración, dosificación de químicos (polímero, sulfato de aluminio, hipoclorito de sodio, cloro gas granulado.</w:t>
            </w:r>
          </w:p>
          <w:p w14:paraId="0C594E3E" w14:textId="77777777" w:rsidR="00D44E66" w:rsidRPr="0031174A" w:rsidRDefault="00D44E66" w:rsidP="006E1530">
            <w:pPr>
              <w:autoSpaceDE w:val="0"/>
              <w:autoSpaceDN w:val="0"/>
              <w:adjustRightInd w:val="0"/>
              <w:jc w:val="both"/>
              <w:rPr>
                <w:rFonts w:ascii="Arial" w:hAnsi="Arial" w:cs="Arial"/>
                <w:color w:val="000000"/>
                <w:sz w:val="24"/>
                <w:szCs w:val="24"/>
              </w:rPr>
            </w:pPr>
          </w:p>
          <w:p w14:paraId="591B5E43"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11. Supervisar y controlar el cambio de cilindros de cloro gas.</w:t>
            </w:r>
          </w:p>
          <w:p w14:paraId="09FC23F5" w14:textId="77777777" w:rsidR="00D44E66" w:rsidRPr="0031174A" w:rsidRDefault="00D44E66" w:rsidP="006E1530">
            <w:pPr>
              <w:autoSpaceDE w:val="0"/>
              <w:autoSpaceDN w:val="0"/>
              <w:adjustRightInd w:val="0"/>
              <w:jc w:val="both"/>
              <w:rPr>
                <w:rFonts w:ascii="Arial" w:hAnsi="Arial" w:cs="Arial"/>
                <w:color w:val="000000"/>
                <w:sz w:val="24"/>
                <w:szCs w:val="24"/>
              </w:rPr>
            </w:pPr>
          </w:p>
          <w:p w14:paraId="28FC2BE5"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12. Supervisar y controlar el muestreo de agua y determinación de parámetros del agua (turbiedad, alcalinidad, color, PH, cloro residual), entre otros.</w:t>
            </w:r>
          </w:p>
          <w:p w14:paraId="6D2CCB60" w14:textId="77777777" w:rsidR="00D44E66" w:rsidRPr="0031174A" w:rsidRDefault="00D44E66" w:rsidP="006E1530">
            <w:pPr>
              <w:autoSpaceDE w:val="0"/>
              <w:autoSpaceDN w:val="0"/>
              <w:adjustRightInd w:val="0"/>
              <w:jc w:val="both"/>
              <w:rPr>
                <w:rFonts w:ascii="Arial" w:hAnsi="Arial" w:cs="Arial"/>
                <w:color w:val="000000"/>
                <w:sz w:val="24"/>
                <w:szCs w:val="24"/>
              </w:rPr>
            </w:pPr>
          </w:p>
          <w:p w14:paraId="6A83243F" w14:textId="77777777" w:rsidR="00D44E66" w:rsidRPr="0031174A" w:rsidRDefault="00D44E66" w:rsidP="006E1530">
            <w:pPr>
              <w:autoSpaceDE w:val="0"/>
              <w:autoSpaceDN w:val="0"/>
              <w:adjustRightInd w:val="0"/>
              <w:rPr>
                <w:rFonts w:ascii="Arial" w:hAnsi="Arial" w:cs="Arial"/>
                <w:b/>
                <w:bCs/>
                <w:color w:val="000000"/>
                <w:sz w:val="24"/>
                <w:szCs w:val="24"/>
              </w:rPr>
            </w:pPr>
            <w:r w:rsidRPr="0031174A">
              <w:rPr>
                <w:rFonts w:ascii="Arial" w:hAnsi="Arial" w:cs="Arial"/>
                <w:b/>
                <w:bCs/>
                <w:color w:val="000000"/>
                <w:sz w:val="24"/>
                <w:szCs w:val="24"/>
              </w:rPr>
              <w:t>ACTIVIDADES GENERALES</w:t>
            </w:r>
          </w:p>
          <w:p w14:paraId="44128730" w14:textId="77777777" w:rsidR="00D44E66" w:rsidRPr="0031174A" w:rsidRDefault="00D44E66" w:rsidP="006E1530">
            <w:pPr>
              <w:autoSpaceDE w:val="0"/>
              <w:autoSpaceDN w:val="0"/>
              <w:adjustRightInd w:val="0"/>
              <w:jc w:val="both"/>
              <w:rPr>
                <w:rFonts w:ascii="Arial" w:hAnsi="Arial" w:cs="Arial"/>
                <w:color w:val="000000"/>
                <w:sz w:val="24"/>
                <w:szCs w:val="24"/>
              </w:rPr>
            </w:pPr>
          </w:p>
          <w:p w14:paraId="15D91169"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1. Participar en procesos de adquisición y contratación de Bienes y Servicios; así como apoyar la ejecución de actividades de la contraparte técnica en la coordinación y control del cumplimiento de los términos contractuales.</w:t>
            </w:r>
          </w:p>
          <w:p w14:paraId="437D9BDF" w14:textId="77777777" w:rsidR="00D44E66" w:rsidRPr="0031174A" w:rsidRDefault="00D44E66" w:rsidP="006E1530">
            <w:pPr>
              <w:autoSpaceDE w:val="0"/>
              <w:autoSpaceDN w:val="0"/>
              <w:adjustRightInd w:val="0"/>
              <w:jc w:val="both"/>
              <w:rPr>
                <w:rFonts w:ascii="Arial" w:hAnsi="Arial" w:cs="Arial"/>
                <w:color w:val="000000"/>
                <w:sz w:val="24"/>
                <w:szCs w:val="24"/>
              </w:rPr>
            </w:pPr>
          </w:p>
          <w:p w14:paraId="44D192BA"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2. Participar en la ejecución del diseño, implementación, ejecución y evaluación de acciones relacionadas con el sistema de Control Interno del Instituto, en la dependencia donde labora.</w:t>
            </w:r>
          </w:p>
          <w:p w14:paraId="36F6C5CF" w14:textId="77777777" w:rsidR="00D44E66" w:rsidRPr="0031174A" w:rsidRDefault="00D44E66" w:rsidP="006E1530">
            <w:pPr>
              <w:autoSpaceDE w:val="0"/>
              <w:autoSpaceDN w:val="0"/>
              <w:adjustRightInd w:val="0"/>
              <w:jc w:val="both"/>
              <w:rPr>
                <w:rFonts w:ascii="Arial" w:hAnsi="Arial" w:cs="Arial"/>
                <w:color w:val="000000"/>
                <w:sz w:val="24"/>
                <w:szCs w:val="24"/>
              </w:rPr>
            </w:pPr>
          </w:p>
          <w:p w14:paraId="340F60AE"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3. Revisar, corregir, aprobar y firmar; reportes, informes, cartas, memorandos u otros documentos en materia de su competencia y/o relacionadas con el cargo que desempeña, de acuerdo con los requerimientos Institucionales.</w:t>
            </w:r>
          </w:p>
          <w:p w14:paraId="4CFCBBD1" w14:textId="77777777" w:rsidR="00D44E66" w:rsidRPr="0031174A" w:rsidRDefault="00D44E66" w:rsidP="006E1530">
            <w:pPr>
              <w:autoSpaceDE w:val="0"/>
              <w:autoSpaceDN w:val="0"/>
              <w:adjustRightInd w:val="0"/>
              <w:jc w:val="both"/>
              <w:rPr>
                <w:rFonts w:ascii="Arial" w:hAnsi="Arial" w:cs="Arial"/>
                <w:color w:val="000000"/>
                <w:sz w:val="24"/>
                <w:szCs w:val="24"/>
              </w:rPr>
            </w:pPr>
          </w:p>
          <w:p w14:paraId="16BE1B24"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4. Elaborar y presentar reportes e informes en materia de su competencia y/o relacionadas con el cargo que desempeña, de acuerdo con los requerimientos Institucionales.</w:t>
            </w:r>
          </w:p>
          <w:p w14:paraId="1624023B" w14:textId="77777777" w:rsidR="00D44E66" w:rsidRPr="0031174A" w:rsidRDefault="00D44E66" w:rsidP="006E1530">
            <w:pPr>
              <w:autoSpaceDE w:val="0"/>
              <w:autoSpaceDN w:val="0"/>
              <w:adjustRightInd w:val="0"/>
              <w:jc w:val="both"/>
              <w:rPr>
                <w:rFonts w:ascii="Arial" w:hAnsi="Arial" w:cs="Arial"/>
                <w:color w:val="000000"/>
                <w:sz w:val="24"/>
                <w:szCs w:val="24"/>
              </w:rPr>
            </w:pPr>
          </w:p>
          <w:p w14:paraId="7E765637"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5. Elaborar y presentar propuestas de mejoramiento de la gestión de su puesto de trabajo en materia de su competencia y/o relacionadas con el cargo que desempeña.</w:t>
            </w:r>
          </w:p>
          <w:p w14:paraId="1CD67272" w14:textId="77777777" w:rsidR="00D44E66" w:rsidRPr="0031174A" w:rsidRDefault="00D44E66" w:rsidP="006E1530">
            <w:pPr>
              <w:autoSpaceDE w:val="0"/>
              <w:autoSpaceDN w:val="0"/>
              <w:adjustRightInd w:val="0"/>
              <w:jc w:val="both"/>
              <w:rPr>
                <w:rFonts w:ascii="Arial" w:hAnsi="Arial" w:cs="Arial"/>
                <w:color w:val="000000"/>
                <w:sz w:val="24"/>
                <w:szCs w:val="24"/>
              </w:rPr>
            </w:pPr>
          </w:p>
          <w:p w14:paraId="69F139A2"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 xml:space="preserve">6. Participar en actividades de capacitación, reuniones, eventos, comités, comisiones o grupos de trabajos tanto internos como externos, en materia de su competencia y/o relacionados con el cargo que </w:t>
            </w:r>
            <w:r w:rsidRPr="0031174A">
              <w:rPr>
                <w:rFonts w:ascii="Arial" w:hAnsi="Arial" w:cs="Arial"/>
                <w:color w:val="000000"/>
                <w:sz w:val="24"/>
                <w:szCs w:val="24"/>
              </w:rPr>
              <w:lastRenderedPageBreak/>
              <w:t>desempeña, de acuerdo con los requerimientos Institucionales.</w:t>
            </w:r>
          </w:p>
          <w:p w14:paraId="663CDADC" w14:textId="77777777" w:rsidR="00D44E66" w:rsidRPr="0031174A" w:rsidRDefault="00D44E66" w:rsidP="006E1530">
            <w:pPr>
              <w:autoSpaceDE w:val="0"/>
              <w:autoSpaceDN w:val="0"/>
              <w:adjustRightInd w:val="0"/>
              <w:jc w:val="both"/>
              <w:rPr>
                <w:rFonts w:ascii="Arial" w:hAnsi="Arial" w:cs="Arial"/>
                <w:color w:val="000000"/>
                <w:sz w:val="24"/>
                <w:szCs w:val="24"/>
              </w:rPr>
            </w:pPr>
          </w:p>
          <w:p w14:paraId="47A5100D" w14:textId="77777777" w:rsidR="00D44E66" w:rsidRPr="0031174A" w:rsidRDefault="00D44E66" w:rsidP="006E1530">
            <w:pPr>
              <w:autoSpaceDE w:val="0"/>
              <w:autoSpaceDN w:val="0"/>
              <w:adjustRightInd w:val="0"/>
              <w:jc w:val="both"/>
              <w:rPr>
                <w:rFonts w:ascii="Arial" w:hAnsi="Arial" w:cs="Arial"/>
                <w:color w:val="000000"/>
                <w:sz w:val="24"/>
                <w:szCs w:val="24"/>
              </w:rPr>
            </w:pPr>
            <w:r w:rsidRPr="0031174A">
              <w:rPr>
                <w:rFonts w:ascii="Arial" w:hAnsi="Arial" w:cs="Arial"/>
                <w:color w:val="000000"/>
                <w:sz w:val="24"/>
                <w:szCs w:val="24"/>
              </w:rPr>
              <w:t>7. Realizar otras actividades asignadas por su superior, en materia de su competencia y/o afines con el cargo que desempeña, de acuerdo con los requerimientos e intereses del Instituto.</w:t>
            </w:r>
          </w:p>
          <w:p w14:paraId="22658C4E" w14:textId="77777777" w:rsidR="00D44E66" w:rsidRPr="006F0D5B" w:rsidRDefault="00D44E66" w:rsidP="006E1530">
            <w:pPr>
              <w:autoSpaceDE w:val="0"/>
              <w:autoSpaceDN w:val="0"/>
              <w:adjustRightInd w:val="0"/>
              <w:jc w:val="both"/>
              <w:rPr>
                <w:rFonts w:ascii="Arial" w:eastAsia="Times New Roman" w:hAnsi="Arial" w:cs="Arial"/>
                <w:color w:val="000000" w:themeColor="text1"/>
                <w:sz w:val="24"/>
                <w:szCs w:val="24"/>
                <w:lang w:eastAsia="es-CR"/>
              </w:rPr>
            </w:pPr>
          </w:p>
        </w:tc>
      </w:tr>
    </w:tbl>
    <w:p w14:paraId="01F307AB" w14:textId="77777777" w:rsidR="00D44E66" w:rsidRDefault="00D44E66" w:rsidP="00D44E66">
      <w:pPr>
        <w:autoSpaceDE w:val="0"/>
        <w:autoSpaceDN w:val="0"/>
        <w:adjustRightInd w:val="0"/>
        <w:spacing w:after="0" w:line="240" w:lineRule="auto"/>
        <w:jc w:val="both"/>
        <w:rPr>
          <w:rFonts w:ascii="Arial" w:hAnsi="Arial" w:cs="Arial"/>
          <w:b/>
          <w:bCs/>
          <w:color w:val="000000" w:themeColor="text1"/>
          <w:sz w:val="24"/>
          <w:szCs w:val="24"/>
        </w:rPr>
      </w:pPr>
    </w:p>
    <w:p w14:paraId="6379CE69" w14:textId="77777777" w:rsidR="00D44E66" w:rsidRPr="00281A5E" w:rsidRDefault="00D44E66" w:rsidP="00D44E66">
      <w:pPr>
        <w:pStyle w:val="Prrafodelista"/>
        <w:numPr>
          <w:ilvl w:val="0"/>
          <w:numId w:val="2"/>
        </w:num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Proceso de Evaluación de Idoneidad.</w:t>
      </w:r>
    </w:p>
    <w:p w14:paraId="52F08131" w14:textId="77777777" w:rsidR="00D44E66" w:rsidRPr="006A3408" w:rsidRDefault="00D44E66" w:rsidP="00D44E66">
      <w:pPr>
        <w:spacing w:after="0" w:line="24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D44E66" w:rsidRPr="006A3408" w14:paraId="5C9FE916" w14:textId="77777777" w:rsidTr="006E1530">
        <w:tc>
          <w:tcPr>
            <w:tcW w:w="9067" w:type="dxa"/>
            <w:gridSpan w:val="4"/>
          </w:tcPr>
          <w:p w14:paraId="6F99069F" w14:textId="77777777" w:rsidR="00D44E66" w:rsidRPr="006A3408" w:rsidRDefault="00D44E66" w:rsidP="006E1530">
            <w:pPr>
              <w:jc w:val="center"/>
              <w:rPr>
                <w:rFonts w:ascii="Arial" w:hAnsi="Arial" w:cs="Arial"/>
                <w:b/>
                <w:bCs/>
                <w:sz w:val="24"/>
                <w:szCs w:val="24"/>
              </w:rPr>
            </w:pPr>
            <w:r w:rsidRPr="006A3408">
              <w:rPr>
                <w:rFonts w:ascii="Arial" w:hAnsi="Arial" w:cs="Arial"/>
                <w:b/>
                <w:bCs/>
                <w:sz w:val="24"/>
                <w:szCs w:val="24"/>
              </w:rPr>
              <w:t>LA EVALUACIÓN SE REALIZARÁ DE CONFORMIDAD CON LOS SIGUIENTES FA</w:t>
            </w:r>
            <w:r>
              <w:rPr>
                <w:rFonts w:ascii="Arial" w:hAnsi="Arial" w:cs="Arial"/>
                <w:b/>
                <w:bCs/>
                <w:sz w:val="24"/>
                <w:szCs w:val="24"/>
              </w:rPr>
              <w:t>SES</w:t>
            </w:r>
          </w:p>
        </w:tc>
      </w:tr>
      <w:tr w:rsidR="00D44E66" w:rsidRPr="006A3408" w14:paraId="2A62F0C2" w14:textId="77777777" w:rsidTr="006E1530">
        <w:trPr>
          <w:trHeight w:val="465"/>
        </w:trPr>
        <w:tc>
          <w:tcPr>
            <w:tcW w:w="2456" w:type="dxa"/>
            <w:shd w:val="clear" w:color="auto" w:fill="D9E2F3" w:themeFill="accent1" w:themeFillTint="33"/>
            <w:vAlign w:val="center"/>
          </w:tcPr>
          <w:p w14:paraId="7DBDDD69" w14:textId="77777777" w:rsidR="00D44E66" w:rsidRPr="006A3408" w:rsidRDefault="00D44E66" w:rsidP="006E1530">
            <w:pPr>
              <w:jc w:val="center"/>
              <w:rPr>
                <w:rFonts w:ascii="Arial" w:hAnsi="Arial" w:cs="Arial"/>
                <w:sz w:val="24"/>
                <w:szCs w:val="24"/>
              </w:rPr>
            </w:pPr>
            <w:r>
              <w:rPr>
                <w:rFonts w:ascii="Arial" w:hAnsi="Arial" w:cs="Arial"/>
                <w:sz w:val="24"/>
                <w:szCs w:val="24"/>
              </w:rPr>
              <w:t>FASE 1</w:t>
            </w:r>
          </w:p>
        </w:tc>
        <w:tc>
          <w:tcPr>
            <w:tcW w:w="1849" w:type="dxa"/>
            <w:shd w:val="clear" w:color="auto" w:fill="D9E2F3" w:themeFill="accent1" w:themeFillTint="33"/>
            <w:vAlign w:val="center"/>
          </w:tcPr>
          <w:p w14:paraId="77E3FEFA" w14:textId="77777777" w:rsidR="00D44E66" w:rsidRPr="006A3408" w:rsidRDefault="00D44E66" w:rsidP="006E1530">
            <w:pPr>
              <w:jc w:val="center"/>
              <w:rPr>
                <w:rFonts w:ascii="Arial" w:hAnsi="Arial" w:cs="Arial"/>
                <w:sz w:val="24"/>
                <w:szCs w:val="24"/>
              </w:rPr>
            </w:pPr>
            <w:r>
              <w:rPr>
                <w:rFonts w:ascii="Arial" w:hAnsi="Arial" w:cs="Arial"/>
                <w:sz w:val="24"/>
                <w:szCs w:val="24"/>
              </w:rPr>
              <w:t>FASE 2</w:t>
            </w:r>
          </w:p>
        </w:tc>
        <w:tc>
          <w:tcPr>
            <w:tcW w:w="2390" w:type="dxa"/>
            <w:shd w:val="clear" w:color="auto" w:fill="D9E2F3" w:themeFill="accent1" w:themeFillTint="33"/>
            <w:vAlign w:val="center"/>
          </w:tcPr>
          <w:p w14:paraId="00B9A427" w14:textId="77777777" w:rsidR="00D44E66" w:rsidRPr="006A3408" w:rsidRDefault="00D44E66" w:rsidP="006E1530">
            <w:pPr>
              <w:jc w:val="center"/>
              <w:rPr>
                <w:rFonts w:ascii="Arial" w:hAnsi="Arial" w:cs="Arial"/>
                <w:sz w:val="24"/>
                <w:szCs w:val="24"/>
              </w:rPr>
            </w:pPr>
            <w:r>
              <w:rPr>
                <w:rFonts w:ascii="Arial" w:hAnsi="Arial" w:cs="Arial"/>
                <w:sz w:val="24"/>
                <w:szCs w:val="24"/>
              </w:rPr>
              <w:t>FASE 3</w:t>
            </w:r>
          </w:p>
        </w:tc>
        <w:tc>
          <w:tcPr>
            <w:tcW w:w="2372" w:type="dxa"/>
            <w:shd w:val="clear" w:color="auto" w:fill="D9E2F3" w:themeFill="accent1" w:themeFillTint="33"/>
            <w:vAlign w:val="center"/>
          </w:tcPr>
          <w:p w14:paraId="6CDB0BDC" w14:textId="77777777" w:rsidR="00D44E66" w:rsidRPr="006A3408" w:rsidRDefault="00D44E66" w:rsidP="006E1530">
            <w:pPr>
              <w:jc w:val="center"/>
              <w:rPr>
                <w:rFonts w:ascii="Arial" w:hAnsi="Arial" w:cs="Arial"/>
                <w:sz w:val="24"/>
                <w:szCs w:val="24"/>
              </w:rPr>
            </w:pPr>
            <w:r>
              <w:rPr>
                <w:rFonts w:ascii="Arial" w:hAnsi="Arial" w:cs="Arial"/>
                <w:sz w:val="24"/>
                <w:szCs w:val="24"/>
              </w:rPr>
              <w:t>FASE 4</w:t>
            </w:r>
          </w:p>
        </w:tc>
      </w:tr>
      <w:tr w:rsidR="00D44E66" w:rsidRPr="006A3408" w14:paraId="7180E8E4" w14:textId="77777777" w:rsidTr="006E1530">
        <w:trPr>
          <w:trHeight w:val="1370"/>
        </w:trPr>
        <w:tc>
          <w:tcPr>
            <w:tcW w:w="2456" w:type="dxa"/>
            <w:shd w:val="clear" w:color="auto" w:fill="D9E2F3" w:themeFill="accent1" w:themeFillTint="33"/>
            <w:vAlign w:val="center"/>
          </w:tcPr>
          <w:p w14:paraId="30BB0ED4" w14:textId="77777777" w:rsidR="00D44E66" w:rsidRPr="006A3408" w:rsidRDefault="00D44E66" w:rsidP="006E1530">
            <w:pPr>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1334B861" w14:textId="77777777" w:rsidR="00D44E66" w:rsidRDefault="00D44E66" w:rsidP="006E1530">
            <w:pPr>
              <w:jc w:val="center"/>
              <w:rPr>
                <w:rFonts w:ascii="Arial" w:hAnsi="Arial" w:cs="Arial"/>
                <w:sz w:val="24"/>
                <w:szCs w:val="24"/>
              </w:rPr>
            </w:pPr>
            <w:r w:rsidRPr="002A2F0B">
              <w:rPr>
                <w:rFonts w:ascii="Arial" w:hAnsi="Arial" w:cs="Arial"/>
                <w:sz w:val="24"/>
                <w:szCs w:val="24"/>
              </w:rPr>
              <w:t>Prueba de Conocimiento</w:t>
            </w:r>
          </w:p>
          <w:p w14:paraId="68922126" w14:textId="77777777" w:rsidR="00D44E66" w:rsidRPr="00ED7BD0" w:rsidRDefault="00D44E66" w:rsidP="006E1530">
            <w:pPr>
              <w:jc w:val="center"/>
              <w:rPr>
                <w:rFonts w:ascii="Arial" w:hAnsi="Arial" w:cs="Arial"/>
                <w:sz w:val="24"/>
                <w:szCs w:val="24"/>
              </w:rPr>
            </w:pPr>
            <w:r w:rsidRPr="07C98F30">
              <w:rPr>
                <w:rFonts w:ascii="Arial" w:hAnsi="Arial" w:cs="Arial"/>
                <w:sz w:val="24"/>
                <w:szCs w:val="24"/>
              </w:rPr>
              <w:t>(Teórica)</w:t>
            </w:r>
          </w:p>
          <w:p w14:paraId="490EACAF" w14:textId="77777777" w:rsidR="00D44E66" w:rsidRPr="00ED7BD0" w:rsidRDefault="00D44E66" w:rsidP="006E1530">
            <w:pPr>
              <w:jc w:val="center"/>
              <w:rPr>
                <w:rFonts w:ascii="Arial" w:hAnsi="Arial" w:cs="Arial"/>
                <w:sz w:val="24"/>
                <w:szCs w:val="24"/>
              </w:rPr>
            </w:pPr>
            <w:r w:rsidRPr="07C98F30">
              <w:rPr>
                <w:rFonts w:ascii="Arial" w:hAnsi="Arial" w:cs="Arial"/>
                <w:sz w:val="24"/>
                <w:szCs w:val="24"/>
              </w:rPr>
              <w:t>50%</w:t>
            </w:r>
          </w:p>
        </w:tc>
        <w:tc>
          <w:tcPr>
            <w:tcW w:w="2390" w:type="dxa"/>
            <w:shd w:val="clear" w:color="auto" w:fill="D9E2F3" w:themeFill="accent1" w:themeFillTint="33"/>
            <w:vAlign w:val="center"/>
          </w:tcPr>
          <w:p w14:paraId="53039568" w14:textId="77777777" w:rsidR="00D44E66" w:rsidRPr="00AC416D" w:rsidRDefault="00D44E66" w:rsidP="006E1530">
            <w:pPr>
              <w:jc w:val="center"/>
              <w:rPr>
                <w:rFonts w:ascii="Arial" w:hAnsi="Arial" w:cs="Arial"/>
                <w:sz w:val="24"/>
                <w:szCs w:val="24"/>
                <w:highlight w:val="yellow"/>
              </w:rPr>
            </w:pPr>
            <w:r w:rsidRPr="002A2F0B">
              <w:rPr>
                <w:rFonts w:ascii="Arial" w:hAnsi="Arial" w:cs="Arial"/>
                <w:sz w:val="24"/>
                <w:szCs w:val="24"/>
              </w:rPr>
              <w:t>Prueba Psicológica y entrevista preliminar</w:t>
            </w:r>
          </w:p>
        </w:tc>
        <w:tc>
          <w:tcPr>
            <w:tcW w:w="2372" w:type="dxa"/>
            <w:shd w:val="clear" w:color="auto" w:fill="D9E2F3" w:themeFill="accent1" w:themeFillTint="33"/>
            <w:vAlign w:val="center"/>
          </w:tcPr>
          <w:p w14:paraId="4B879CD5" w14:textId="77777777" w:rsidR="00D44E66" w:rsidRPr="00AC416D" w:rsidRDefault="00D44E66" w:rsidP="006E1530">
            <w:pPr>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(Assessment Center)</w:t>
            </w:r>
          </w:p>
          <w:p w14:paraId="2C98805B" w14:textId="77777777" w:rsidR="00D44E66" w:rsidRPr="00AC416D" w:rsidRDefault="00D44E66" w:rsidP="006E1530">
            <w:pPr>
              <w:jc w:val="center"/>
              <w:rPr>
                <w:rFonts w:ascii="Arial" w:hAnsi="Arial" w:cs="Arial"/>
                <w:sz w:val="24"/>
                <w:szCs w:val="24"/>
              </w:rPr>
            </w:pPr>
            <w:r w:rsidRPr="07C98F30">
              <w:rPr>
                <w:rFonts w:ascii="Arial" w:hAnsi="Arial" w:cs="Arial"/>
                <w:sz w:val="24"/>
                <w:szCs w:val="24"/>
              </w:rPr>
              <w:t>50%</w:t>
            </w:r>
          </w:p>
        </w:tc>
      </w:tr>
      <w:tr w:rsidR="00D44E66" w:rsidRPr="006A3408" w14:paraId="64BDF002" w14:textId="77777777" w:rsidTr="006E1530">
        <w:tc>
          <w:tcPr>
            <w:tcW w:w="2456" w:type="dxa"/>
            <w:shd w:val="clear" w:color="auto" w:fill="8EAADB" w:themeFill="accent1" w:themeFillTint="99"/>
          </w:tcPr>
          <w:p w14:paraId="797357C1" w14:textId="77777777" w:rsidR="00D44E66" w:rsidRPr="001F759E" w:rsidRDefault="00D44E66" w:rsidP="006E1530">
            <w:pPr>
              <w:jc w:val="center"/>
              <w:rPr>
                <w:rFonts w:ascii="Arial" w:hAnsi="Arial" w:cs="Arial"/>
                <w:b/>
                <w:bCs/>
                <w:sz w:val="24"/>
                <w:szCs w:val="24"/>
              </w:rPr>
            </w:pPr>
            <w:r w:rsidRPr="001F759E">
              <w:rPr>
                <w:rFonts w:ascii="Arial" w:hAnsi="Arial" w:cs="Arial"/>
                <w:b/>
                <w:bCs/>
                <w:sz w:val="24"/>
                <w:szCs w:val="24"/>
              </w:rPr>
              <w:t>CUMPLE o NO CUMPLE</w:t>
            </w:r>
          </w:p>
        </w:tc>
        <w:tc>
          <w:tcPr>
            <w:tcW w:w="1849" w:type="dxa"/>
            <w:shd w:val="clear" w:color="auto" w:fill="8EAADB" w:themeFill="accent1" w:themeFillTint="99"/>
            <w:vAlign w:val="center"/>
          </w:tcPr>
          <w:p w14:paraId="58FA7ABA" w14:textId="77777777" w:rsidR="00D44E66" w:rsidRPr="001F759E" w:rsidRDefault="00D44E66" w:rsidP="006E1530">
            <w:pPr>
              <w:jc w:val="center"/>
              <w:rPr>
                <w:rFonts w:ascii="Arial" w:hAnsi="Arial" w:cs="Arial"/>
                <w:b/>
                <w:bCs/>
                <w:sz w:val="24"/>
                <w:szCs w:val="24"/>
              </w:rPr>
            </w:pPr>
            <w:r>
              <w:rPr>
                <w:rFonts w:ascii="Arial" w:hAnsi="Arial" w:cs="Arial"/>
                <w:b/>
                <w:bCs/>
                <w:sz w:val="24"/>
                <w:szCs w:val="24"/>
              </w:rPr>
              <w:t>DE APROBACIÓN</w:t>
            </w:r>
          </w:p>
        </w:tc>
        <w:tc>
          <w:tcPr>
            <w:tcW w:w="2390" w:type="dxa"/>
            <w:shd w:val="clear" w:color="auto" w:fill="8EAADB" w:themeFill="accent1" w:themeFillTint="99"/>
            <w:vAlign w:val="center"/>
          </w:tcPr>
          <w:p w14:paraId="1C4315E7" w14:textId="77777777" w:rsidR="00D44E66" w:rsidRPr="001F759E" w:rsidRDefault="00D44E66" w:rsidP="006E1530">
            <w:pPr>
              <w:jc w:val="center"/>
              <w:rPr>
                <w:rFonts w:ascii="Arial" w:hAnsi="Arial" w:cs="Arial"/>
                <w:b/>
                <w:bCs/>
                <w:sz w:val="24"/>
                <w:szCs w:val="24"/>
              </w:rPr>
            </w:pPr>
            <w:r>
              <w:rPr>
                <w:rFonts w:ascii="Arial" w:hAnsi="Arial" w:cs="Arial"/>
                <w:b/>
                <w:bCs/>
                <w:sz w:val="24"/>
                <w:szCs w:val="24"/>
              </w:rPr>
              <w:t>RECOMENDACIÓN</w:t>
            </w:r>
          </w:p>
        </w:tc>
        <w:tc>
          <w:tcPr>
            <w:tcW w:w="2372" w:type="dxa"/>
            <w:shd w:val="clear" w:color="auto" w:fill="8EAADB" w:themeFill="accent1" w:themeFillTint="99"/>
            <w:vAlign w:val="center"/>
          </w:tcPr>
          <w:p w14:paraId="54ABFAB6" w14:textId="77777777" w:rsidR="00D44E66" w:rsidRPr="001F759E" w:rsidRDefault="00D44E66" w:rsidP="006E1530">
            <w:pPr>
              <w:jc w:val="center"/>
              <w:rPr>
                <w:rFonts w:ascii="Arial" w:hAnsi="Arial" w:cs="Arial"/>
                <w:b/>
                <w:bCs/>
                <w:sz w:val="24"/>
                <w:szCs w:val="24"/>
              </w:rPr>
            </w:pPr>
            <w:r>
              <w:rPr>
                <w:rFonts w:ascii="Arial" w:hAnsi="Arial" w:cs="Arial"/>
                <w:b/>
                <w:bCs/>
                <w:sz w:val="24"/>
                <w:szCs w:val="24"/>
              </w:rPr>
              <w:t>DE APROBACIÓN</w:t>
            </w:r>
          </w:p>
        </w:tc>
      </w:tr>
    </w:tbl>
    <w:p w14:paraId="65AD5909" w14:textId="77777777" w:rsidR="00D44E66" w:rsidRDefault="00D44E66" w:rsidP="00D44E66">
      <w:pPr>
        <w:pStyle w:val="NormalWeb"/>
        <w:spacing w:before="0" w:beforeAutospacing="0" w:after="0"/>
        <w:jc w:val="both"/>
        <w:rPr>
          <w:rFonts w:ascii="Arial" w:hAnsi="Arial" w:cs="Arial"/>
          <w:color w:val="000000"/>
          <w:lang w:val="es-ES"/>
        </w:rPr>
      </w:pPr>
    </w:p>
    <w:p w14:paraId="463DA614" w14:textId="77777777" w:rsidR="00D44E66" w:rsidRPr="006A3408" w:rsidRDefault="00D44E66" w:rsidP="00D44E66">
      <w:pPr>
        <w:pStyle w:val="NormalWeb"/>
        <w:spacing w:before="0" w:beforeAutospacing="0" w:after="0"/>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4619381D" w14:textId="77777777" w:rsidR="00D44E66" w:rsidRPr="006A3408" w:rsidRDefault="00D44E66" w:rsidP="00D44E66">
      <w:pPr>
        <w:pStyle w:val="NormalWeb"/>
        <w:spacing w:before="0" w:beforeAutospacing="0" w:after="0"/>
        <w:jc w:val="both"/>
        <w:rPr>
          <w:rFonts w:ascii="Arial" w:hAnsi="Arial" w:cs="Arial"/>
          <w:color w:val="000000"/>
          <w:lang w:val="es-ES"/>
        </w:rPr>
      </w:pPr>
    </w:p>
    <w:p w14:paraId="508A8B1F" w14:textId="77777777" w:rsidR="00D44E66" w:rsidRDefault="00D44E66" w:rsidP="00D44E66">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2: </w:t>
      </w:r>
      <w:r w:rsidRPr="008B6755">
        <w:rPr>
          <w:rFonts w:ascii="Arial" w:hAnsi="Arial" w:cs="Arial"/>
          <w:color w:val="000000"/>
          <w:lang w:val="es-ES"/>
        </w:rPr>
        <w:t>El candidato debe obtener una nota mínima de 70 para continuar con la siguiente fase.</w:t>
      </w:r>
    </w:p>
    <w:p w14:paraId="6E081540" w14:textId="77777777" w:rsidR="00D44E66" w:rsidRDefault="00D44E66" w:rsidP="00D44E66">
      <w:pPr>
        <w:pStyle w:val="NormalWeb"/>
        <w:spacing w:before="0" w:beforeAutospacing="0" w:after="0"/>
        <w:jc w:val="both"/>
        <w:rPr>
          <w:rFonts w:ascii="Arial" w:hAnsi="Arial" w:cs="Arial"/>
          <w:color w:val="000000"/>
          <w:lang w:val="es-ES"/>
        </w:rPr>
      </w:pPr>
    </w:p>
    <w:p w14:paraId="47243528" w14:textId="77777777" w:rsidR="00D44E66" w:rsidRDefault="00D44E66" w:rsidP="00D44E66">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3: </w:t>
      </w:r>
      <w:r w:rsidRPr="006A3408">
        <w:rPr>
          <w:rFonts w:ascii="Arial" w:hAnsi="Arial" w:cs="Arial"/>
          <w:color w:val="000000"/>
          <w:lang w:val="es-ES"/>
        </w:rPr>
        <w:t xml:space="preserve">Esta </w:t>
      </w:r>
      <w:r>
        <w:rPr>
          <w:rFonts w:ascii="Arial" w:hAnsi="Arial" w:cs="Arial"/>
          <w:color w:val="000000"/>
          <w:lang w:val="es-ES"/>
        </w:rPr>
        <w:t xml:space="preserve">fase </w:t>
      </w:r>
      <w:r w:rsidRPr="006A3408">
        <w:rPr>
          <w:rFonts w:ascii="Arial" w:hAnsi="Arial" w:cs="Arial"/>
          <w:color w:val="000000"/>
          <w:lang w:val="es-ES"/>
        </w:rPr>
        <w:t xml:space="preserve">no es excluyente del proceso de evaluación, </w:t>
      </w:r>
      <w:r>
        <w:rPr>
          <w:rFonts w:ascii="Arial" w:hAnsi="Arial" w:cs="Arial"/>
          <w:color w:val="000000"/>
          <w:lang w:val="es-ES"/>
        </w:rPr>
        <w:t>es una entrevista preliminar que complementa la prueba psicológica y cons</w:t>
      </w:r>
      <w:r w:rsidRPr="006A3408">
        <w:rPr>
          <w:rFonts w:ascii="Arial" w:hAnsi="Arial" w:cs="Arial"/>
          <w:color w:val="000000"/>
          <w:lang w:val="es-ES"/>
        </w:rPr>
        <w:t>tituye una recomendación</w:t>
      </w:r>
      <w:r>
        <w:rPr>
          <w:rFonts w:ascii="Arial" w:hAnsi="Arial" w:cs="Arial"/>
          <w:color w:val="000000"/>
          <w:lang w:val="es-ES"/>
        </w:rPr>
        <w:t xml:space="preserve"> de carácter psicológico, esta prueba no genera puntuación. </w:t>
      </w:r>
    </w:p>
    <w:p w14:paraId="53181194" w14:textId="77777777" w:rsidR="00D44E66" w:rsidRDefault="00D44E66" w:rsidP="00D44E66">
      <w:pPr>
        <w:pStyle w:val="NormalWeb"/>
        <w:spacing w:before="0" w:beforeAutospacing="0" w:after="0"/>
        <w:jc w:val="both"/>
        <w:rPr>
          <w:rFonts w:ascii="Arial" w:hAnsi="Arial" w:cs="Arial"/>
          <w:color w:val="000000"/>
          <w:lang w:val="es-ES"/>
        </w:rPr>
      </w:pPr>
    </w:p>
    <w:p w14:paraId="5D6730A2" w14:textId="77777777" w:rsidR="00D44E66" w:rsidRDefault="00D44E66" w:rsidP="00D44E66">
      <w:pPr>
        <w:jc w:val="both"/>
        <w:rPr>
          <w:rFonts w:ascii="Arial" w:hAnsi="Arial" w:cs="Arial"/>
          <w:sz w:val="24"/>
          <w:szCs w:val="24"/>
        </w:rPr>
      </w:pPr>
      <w:r>
        <w:rPr>
          <w:rFonts w:ascii="Arial" w:hAnsi="Arial" w:cs="Arial"/>
          <w:sz w:val="24"/>
          <w:szCs w:val="24"/>
        </w:rPr>
        <w:t xml:space="preserve">FASE 4: </w:t>
      </w:r>
      <w:r w:rsidRPr="001F759E">
        <w:rPr>
          <w:rFonts w:ascii="Arial" w:hAnsi="Arial" w:cs="Arial"/>
          <w:sz w:val="24"/>
          <w:szCs w:val="24"/>
        </w:rPr>
        <w:t xml:space="preserve">Esta puntuación determinará la toma de decisión en el proceso de selección, dado que se aplicará de manera colegiada permitiendo establecer con 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620401AC" w14:textId="77777777" w:rsidR="006E7A0C" w:rsidRDefault="006E7A0C" w:rsidP="006E7A0C">
      <w:pPr>
        <w:autoSpaceDE w:val="0"/>
        <w:autoSpaceDN w:val="0"/>
        <w:spacing w:after="0" w:line="240"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Recepción de documentos.</w:t>
      </w:r>
    </w:p>
    <w:p w14:paraId="4EC0FD3F" w14:textId="77777777" w:rsidR="006E7A0C" w:rsidRDefault="006E7A0C" w:rsidP="006E7A0C">
      <w:pPr>
        <w:autoSpaceDE w:val="0"/>
        <w:autoSpaceDN w:val="0"/>
        <w:spacing w:after="0" w:line="240" w:lineRule="auto"/>
        <w:jc w:val="both"/>
        <w:rPr>
          <w:rFonts w:ascii="Arial" w:hAnsi="Arial" w:cs="Arial"/>
          <w:b/>
          <w:bCs/>
          <w:color w:val="000000" w:themeColor="text1"/>
          <w:sz w:val="24"/>
          <w:szCs w:val="24"/>
          <w:lang w:val="es-ES"/>
        </w:rPr>
      </w:pPr>
    </w:p>
    <w:p w14:paraId="5CC04AF4" w14:textId="56C6AA04" w:rsidR="006E7A0C" w:rsidRDefault="006E7A0C" w:rsidP="006E7A0C">
      <w:pPr>
        <w:pStyle w:val="Prrafodelista"/>
        <w:numPr>
          <w:ilvl w:val="1"/>
          <w:numId w:val="3"/>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Periodo de recepción: </w:t>
      </w:r>
      <w:r w:rsidRPr="00FC4675">
        <w:rPr>
          <w:rFonts w:ascii="Arial" w:hAnsi="Arial" w:cs="Arial"/>
          <w:b/>
          <w:bCs/>
          <w:sz w:val="24"/>
          <w:szCs w:val="24"/>
        </w:rPr>
        <w:t xml:space="preserve">Del </w:t>
      </w:r>
      <w:r w:rsidR="00694021">
        <w:rPr>
          <w:rFonts w:ascii="Arial" w:hAnsi="Arial" w:cs="Arial"/>
          <w:b/>
          <w:bCs/>
          <w:sz w:val="24"/>
          <w:szCs w:val="24"/>
        </w:rPr>
        <w:t xml:space="preserve">06 al </w:t>
      </w:r>
      <w:r w:rsidR="003E1554">
        <w:rPr>
          <w:rFonts w:ascii="Arial" w:hAnsi="Arial" w:cs="Arial"/>
          <w:b/>
          <w:bCs/>
          <w:sz w:val="24"/>
          <w:szCs w:val="24"/>
        </w:rPr>
        <w:t>1</w:t>
      </w:r>
      <w:r w:rsidR="00694021">
        <w:rPr>
          <w:rFonts w:ascii="Arial" w:hAnsi="Arial" w:cs="Arial"/>
          <w:b/>
          <w:bCs/>
          <w:sz w:val="24"/>
          <w:szCs w:val="24"/>
        </w:rPr>
        <w:t>0 de febrero 2023</w:t>
      </w:r>
    </w:p>
    <w:p w14:paraId="58085026" w14:textId="77777777" w:rsidR="006E7A0C" w:rsidRDefault="006E7A0C" w:rsidP="006E7A0C">
      <w:pPr>
        <w:pStyle w:val="Prrafodelista"/>
        <w:autoSpaceDE w:val="0"/>
        <w:autoSpaceDN w:val="0"/>
        <w:spacing w:after="0" w:line="240" w:lineRule="auto"/>
        <w:jc w:val="both"/>
        <w:rPr>
          <w:rFonts w:ascii="Arial" w:hAnsi="Arial" w:cs="Arial"/>
          <w:color w:val="000000" w:themeColor="text1"/>
          <w:sz w:val="24"/>
          <w:szCs w:val="24"/>
          <w:lang w:val="es-ES"/>
        </w:rPr>
      </w:pPr>
    </w:p>
    <w:p w14:paraId="51F7B605" w14:textId="0499C330" w:rsidR="006E7A0C" w:rsidRDefault="006E7A0C" w:rsidP="006E7A0C">
      <w:pPr>
        <w:pStyle w:val="Prrafodelista"/>
        <w:numPr>
          <w:ilvl w:val="1"/>
          <w:numId w:val="3"/>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Dirección de correo para recepción de ofertas: Las personas interesadas pueden completar el </w:t>
      </w:r>
      <w:r>
        <w:rPr>
          <w:rFonts w:ascii="Arial" w:hAnsi="Arial" w:cs="Arial"/>
          <w:b/>
          <w:bCs/>
          <w:color w:val="000000" w:themeColor="text1"/>
          <w:sz w:val="24"/>
          <w:szCs w:val="24"/>
          <w:lang w:val="es-ES"/>
        </w:rPr>
        <w:t>Formulario: Oferta de Servicios para Concurso</w:t>
      </w:r>
      <w:r>
        <w:rPr>
          <w:rFonts w:ascii="Arial" w:hAnsi="Arial" w:cs="Arial"/>
          <w:color w:val="000000" w:themeColor="text1"/>
          <w:sz w:val="24"/>
          <w:szCs w:val="24"/>
          <w:lang w:val="es-ES"/>
        </w:rPr>
        <w:t xml:space="preserve">, y </w:t>
      </w:r>
      <w:r>
        <w:rPr>
          <w:rFonts w:ascii="Arial" w:hAnsi="Arial" w:cs="Arial"/>
          <w:color w:val="000000" w:themeColor="text1"/>
          <w:sz w:val="24"/>
          <w:szCs w:val="24"/>
          <w:lang w:val="es-ES"/>
        </w:rPr>
        <w:lastRenderedPageBreak/>
        <w:t xml:space="preserve">remitirla digitalmente al correo </w:t>
      </w:r>
      <w:hyperlink r:id="rId10" w:history="1">
        <w:r>
          <w:rPr>
            <w:rStyle w:val="Hipervnculo"/>
            <w:rFonts w:ascii="Arial" w:hAnsi="Arial" w:cs="Arial"/>
            <w:sz w:val="24"/>
            <w:szCs w:val="24"/>
            <w:lang w:val="es-ES"/>
          </w:rPr>
          <w:t>dblanco@aya.go.cr</w:t>
        </w:r>
      </w:hyperlink>
      <w:r>
        <w:rPr>
          <w:rFonts w:ascii="Arial" w:hAnsi="Arial" w:cs="Arial"/>
          <w:color w:val="000000" w:themeColor="text1"/>
          <w:sz w:val="24"/>
          <w:szCs w:val="24"/>
          <w:lang w:val="es-ES"/>
        </w:rPr>
        <w:t xml:space="preserve"> de la Licda. Dailyn Blanco Marín o </w:t>
      </w:r>
      <w:hyperlink r:id="rId11" w:history="1">
        <w:r>
          <w:rPr>
            <w:rStyle w:val="Hipervnculo"/>
            <w:rFonts w:ascii="Arial" w:hAnsi="Arial" w:cs="Arial"/>
            <w:sz w:val="24"/>
            <w:szCs w:val="24"/>
            <w:lang w:val="es-ES"/>
          </w:rPr>
          <w:t>joaraya@aya.go.cr</w:t>
        </w:r>
      </w:hyperlink>
      <w:r>
        <w:rPr>
          <w:rFonts w:ascii="Arial" w:hAnsi="Arial" w:cs="Arial"/>
          <w:color w:val="000000" w:themeColor="text1"/>
          <w:sz w:val="24"/>
          <w:szCs w:val="24"/>
          <w:lang w:val="es-ES"/>
        </w:rPr>
        <w:t xml:space="preserve">, del Lic. Armando Araya Carvajal, con el siguiente nombre: </w:t>
      </w:r>
      <w:r>
        <w:rPr>
          <w:rFonts w:ascii="Arial" w:hAnsi="Arial" w:cs="Arial"/>
          <w:b/>
          <w:bCs/>
          <w:color w:val="000000" w:themeColor="text1"/>
          <w:sz w:val="24"/>
          <w:szCs w:val="24"/>
          <w:lang w:val="es-ES"/>
        </w:rPr>
        <w:t>Concurso Externo</w:t>
      </w:r>
      <w:r>
        <w:rPr>
          <w:rFonts w:ascii="Arial" w:hAnsi="Arial" w:cs="Arial"/>
          <w:color w:val="000000" w:themeColor="text1"/>
          <w:sz w:val="24"/>
          <w:szCs w:val="24"/>
          <w:lang w:val="es-ES"/>
        </w:rPr>
        <w:t xml:space="preserve"> </w:t>
      </w:r>
      <w:r>
        <w:rPr>
          <w:rFonts w:ascii="Arial" w:hAnsi="Arial" w:cs="Arial"/>
          <w:b/>
          <w:bCs/>
          <w:color w:val="000000" w:themeColor="text1"/>
          <w:sz w:val="24"/>
          <w:szCs w:val="24"/>
          <w:lang w:val="es-ES"/>
        </w:rPr>
        <w:t>No. 000063</w:t>
      </w:r>
      <w:r w:rsidR="009B41EB">
        <w:rPr>
          <w:rFonts w:ascii="Arial" w:hAnsi="Arial" w:cs="Arial"/>
          <w:b/>
          <w:bCs/>
          <w:color w:val="000000" w:themeColor="text1"/>
          <w:sz w:val="24"/>
          <w:szCs w:val="24"/>
          <w:lang w:val="es-ES"/>
        </w:rPr>
        <w:t>43</w:t>
      </w:r>
    </w:p>
    <w:p w14:paraId="270EAD18" w14:textId="77777777" w:rsidR="006E7A0C" w:rsidRDefault="006E7A0C" w:rsidP="006E7A0C">
      <w:pPr>
        <w:pStyle w:val="Prrafodelista"/>
        <w:autoSpaceDE w:val="0"/>
        <w:autoSpaceDN w:val="0"/>
        <w:spacing w:after="0" w:line="240" w:lineRule="auto"/>
        <w:jc w:val="both"/>
        <w:rPr>
          <w:rFonts w:ascii="Arial" w:hAnsi="Arial" w:cs="Arial"/>
          <w:color w:val="000000" w:themeColor="text1"/>
          <w:sz w:val="24"/>
          <w:szCs w:val="24"/>
          <w:lang w:val="es-ES"/>
        </w:rPr>
      </w:pPr>
    </w:p>
    <w:p w14:paraId="79132BEF" w14:textId="77777777" w:rsidR="006E7A0C" w:rsidRDefault="006E7A0C" w:rsidP="006E7A0C">
      <w:pPr>
        <w:pStyle w:val="Prrafodelista"/>
        <w:numPr>
          <w:ilvl w:val="1"/>
          <w:numId w:val="3"/>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Contacto: Licda. Dailyn Blanco Marín, correo </w:t>
      </w:r>
      <w:hyperlink r:id="rId12" w:history="1">
        <w:r>
          <w:rPr>
            <w:rStyle w:val="Hipervnculo"/>
            <w:rFonts w:ascii="Arial" w:hAnsi="Arial" w:cs="Arial"/>
            <w:sz w:val="24"/>
            <w:szCs w:val="24"/>
            <w:lang w:val="es-ES"/>
          </w:rPr>
          <w:t>dblanco@aya.go.cr</w:t>
        </w:r>
      </w:hyperlink>
      <w:r>
        <w:rPr>
          <w:rFonts w:ascii="Arial" w:hAnsi="Arial" w:cs="Arial"/>
          <w:color w:val="000000" w:themeColor="text1"/>
          <w:sz w:val="24"/>
          <w:szCs w:val="24"/>
          <w:lang w:val="es-ES"/>
        </w:rPr>
        <w:t xml:space="preserve">, teléfono </w:t>
      </w:r>
      <w:r>
        <w:rPr>
          <w:rFonts w:ascii="Arial" w:hAnsi="Arial" w:cs="Arial"/>
          <w:b/>
          <w:bCs/>
          <w:color w:val="000000"/>
          <w:sz w:val="24"/>
          <w:szCs w:val="24"/>
          <w:lang w:val="es-ES"/>
        </w:rPr>
        <w:t xml:space="preserve">2242-5000 Ext. 3561 </w:t>
      </w:r>
      <w:r>
        <w:rPr>
          <w:rFonts w:ascii="Arial" w:hAnsi="Arial" w:cs="Arial"/>
          <w:color w:val="000000" w:themeColor="text1"/>
          <w:sz w:val="24"/>
          <w:szCs w:val="24"/>
          <w:lang w:val="es-ES"/>
        </w:rPr>
        <w:t xml:space="preserve">o Lic. Armando Araya Carvajal, correo </w:t>
      </w:r>
      <w:hyperlink r:id="rId13" w:history="1">
        <w:r>
          <w:rPr>
            <w:rStyle w:val="Hipervnculo"/>
            <w:rFonts w:ascii="Arial" w:hAnsi="Arial" w:cs="Arial"/>
            <w:sz w:val="24"/>
            <w:szCs w:val="24"/>
          </w:rPr>
          <w:t>joaraya@aya.go.cr</w:t>
        </w:r>
      </w:hyperlink>
      <w:r>
        <w:t xml:space="preserve">, </w:t>
      </w:r>
      <w:r>
        <w:rPr>
          <w:rFonts w:ascii="Arial" w:hAnsi="Arial" w:cs="Arial"/>
          <w:color w:val="000000" w:themeColor="text1"/>
          <w:sz w:val="24"/>
          <w:szCs w:val="24"/>
          <w:lang w:val="es-ES"/>
        </w:rPr>
        <w:t xml:space="preserve"> teléfono </w:t>
      </w:r>
      <w:r>
        <w:rPr>
          <w:rFonts w:ascii="Arial" w:hAnsi="Arial" w:cs="Arial"/>
          <w:b/>
          <w:bCs/>
          <w:color w:val="000000"/>
          <w:sz w:val="24"/>
          <w:szCs w:val="24"/>
          <w:lang w:val="es-ES"/>
        </w:rPr>
        <w:t>2242-5000 Ext. 3562</w:t>
      </w:r>
    </w:p>
    <w:p w14:paraId="6F897532" w14:textId="77777777" w:rsidR="006E7A0C" w:rsidRDefault="006E7A0C" w:rsidP="006E7A0C">
      <w:pPr>
        <w:spacing w:after="0" w:line="240" w:lineRule="auto"/>
        <w:jc w:val="both"/>
        <w:rPr>
          <w:rFonts w:ascii="Arial" w:eastAsia="Calibri" w:hAnsi="Arial" w:cs="Arial"/>
          <w:b/>
          <w:bCs/>
          <w:color w:val="000000" w:themeColor="text1"/>
          <w:sz w:val="24"/>
          <w:szCs w:val="24"/>
          <w:lang w:val="es-ES" w:eastAsia="es-CR"/>
        </w:rPr>
      </w:pPr>
    </w:p>
    <w:p w14:paraId="51A637E6" w14:textId="525BC73B" w:rsidR="006E7A0C" w:rsidRPr="006E7A0C" w:rsidRDefault="006E7A0C" w:rsidP="006E7A0C">
      <w:pPr>
        <w:spacing w:after="0" w:line="240" w:lineRule="auto"/>
        <w:jc w:val="both"/>
        <w:rPr>
          <w:rFonts w:ascii="Arial" w:hAnsi="Arial" w:cs="Arial"/>
          <w:sz w:val="24"/>
          <w:szCs w:val="24"/>
        </w:rPr>
      </w:pPr>
      <w:r w:rsidRPr="006E7A0C">
        <w:rPr>
          <w:rFonts w:ascii="Arial" w:eastAsia="Calibri" w:hAnsi="Arial" w:cs="Arial"/>
          <w:b/>
          <w:bCs/>
          <w:color w:val="000000" w:themeColor="text1"/>
          <w:sz w:val="24"/>
          <w:szCs w:val="24"/>
          <w:lang w:val="es-ES" w:eastAsia="es-CR"/>
        </w:rPr>
        <w:t>Nota:</w:t>
      </w:r>
      <w:r w:rsidRPr="006E7A0C">
        <w:rPr>
          <w:rFonts w:ascii="Arial" w:eastAsia="Calibri" w:hAnsi="Arial" w:cs="Arial"/>
          <w:color w:val="000000" w:themeColor="text1"/>
          <w:sz w:val="24"/>
          <w:szCs w:val="24"/>
          <w:lang w:val="es-ES" w:eastAsia="es-CR"/>
        </w:rPr>
        <w:t xml:space="preserve"> </w:t>
      </w:r>
      <w:r w:rsidRPr="006E7A0C">
        <w:rPr>
          <w:rFonts w:ascii="Arial" w:hAnsi="Arial" w:cs="Arial"/>
          <w:iCs/>
          <w:sz w:val="24"/>
          <w:szCs w:val="24"/>
        </w:rPr>
        <w:t>El análisis del cumplimiento de requisitos, se realizará conforme lo documentado presentados por los participantes externos (de ahí la importancia de cumplir con todo lo solicitado en este cartel), en caso de la participación de funcionarios internos, (es obligación del funcionario mantener el expediente personal actualizado).</w:t>
      </w:r>
    </w:p>
    <w:p w14:paraId="5AC196D5" w14:textId="77777777" w:rsidR="00D44E66" w:rsidRPr="006E7A0C" w:rsidRDefault="00D44E66" w:rsidP="00D44E66">
      <w:pPr>
        <w:autoSpaceDE w:val="0"/>
        <w:autoSpaceDN w:val="0"/>
        <w:spacing w:after="0" w:line="240" w:lineRule="auto"/>
        <w:jc w:val="both"/>
        <w:rPr>
          <w:rFonts w:ascii="Arial" w:hAnsi="Arial" w:cs="Arial"/>
          <w:b/>
          <w:bCs/>
          <w:color w:val="000000" w:themeColor="text1"/>
          <w:sz w:val="24"/>
          <w:szCs w:val="24"/>
          <w:lang w:val="es-ES"/>
        </w:rPr>
      </w:pPr>
    </w:p>
    <w:p w14:paraId="755D5DEB" w14:textId="53432726" w:rsidR="00D44E66" w:rsidRPr="006C7DAF" w:rsidRDefault="00D44E66" w:rsidP="00D44E66">
      <w:pPr>
        <w:jc w:val="both"/>
        <w:rPr>
          <w:rFonts w:ascii="Arial" w:hAnsi="Arial" w:cs="Arial"/>
          <w:iCs/>
          <w:sz w:val="24"/>
          <w:szCs w:val="24"/>
        </w:rPr>
      </w:pPr>
    </w:p>
    <w:p w14:paraId="31CA4A5B" w14:textId="77777777" w:rsidR="00D44E66" w:rsidRPr="001F759E" w:rsidRDefault="00D44E66" w:rsidP="00D44E66">
      <w:pPr>
        <w:jc w:val="both"/>
        <w:rPr>
          <w:rFonts w:ascii="Arial" w:hAnsi="Arial" w:cs="Arial"/>
          <w:sz w:val="24"/>
          <w:szCs w:val="24"/>
        </w:rPr>
      </w:pPr>
    </w:p>
    <w:p w14:paraId="38934160" w14:textId="77777777" w:rsidR="00D44E66" w:rsidRDefault="00D44E66" w:rsidP="00D44E66">
      <w:pPr>
        <w:jc w:val="both"/>
        <w:rPr>
          <w:rFonts w:ascii="Arial" w:hAnsi="Arial" w:cs="Arial"/>
          <w:sz w:val="24"/>
          <w:szCs w:val="24"/>
        </w:rPr>
      </w:pPr>
    </w:p>
    <w:p w14:paraId="7C810F65" w14:textId="1239671C" w:rsidR="005D1EAD" w:rsidRDefault="005D1EAD"/>
    <w:p w14:paraId="3F355957" w14:textId="77777777" w:rsidR="00D44E66" w:rsidRDefault="00D44E66"/>
    <w:sectPr w:rsidR="00D44E66">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DAB9" w14:textId="77777777" w:rsidR="00541187" w:rsidRDefault="00541187" w:rsidP="00D44E66">
      <w:pPr>
        <w:spacing w:after="0" w:line="240" w:lineRule="auto"/>
      </w:pPr>
      <w:r>
        <w:separator/>
      </w:r>
    </w:p>
  </w:endnote>
  <w:endnote w:type="continuationSeparator" w:id="0">
    <w:p w14:paraId="504545AE" w14:textId="77777777" w:rsidR="00541187" w:rsidRDefault="00541187" w:rsidP="00D4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6C32" w14:textId="77777777" w:rsidR="00541187" w:rsidRDefault="00541187" w:rsidP="00D44E66">
      <w:pPr>
        <w:spacing w:after="0" w:line="240" w:lineRule="auto"/>
      </w:pPr>
      <w:r>
        <w:separator/>
      </w:r>
    </w:p>
  </w:footnote>
  <w:footnote w:type="continuationSeparator" w:id="0">
    <w:p w14:paraId="7E7BC44F" w14:textId="77777777" w:rsidR="00541187" w:rsidRDefault="00541187" w:rsidP="00D4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AF94" w14:textId="5CC414BA" w:rsidR="00D44E66" w:rsidRPr="00A050AE" w:rsidRDefault="00D44E66" w:rsidP="00D44E66">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577A2A88" wp14:editId="695C1130">
          <wp:simplePos x="0" y="0"/>
          <wp:positionH relativeFrom="leftMargin">
            <wp:align>right</wp:align>
          </wp:positionH>
          <wp:positionV relativeFrom="paragraph">
            <wp:posOffset>-135890</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descr="Un dibujo de una cara feliz&#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gráficos1" descr="Un dibujo de una cara feliz&#10;&#10;Descripción generada automáticamente con confianza baja"/>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Pr>
        <w:rFonts w:ascii="Arial" w:hAnsi="Arial" w:cs="Arial"/>
        <w:b/>
        <w:bCs/>
      </w:rPr>
      <w:t xml:space="preserve">INSTITUTO </w:t>
    </w:r>
    <w:r w:rsidRPr="00A050AE">
      <w:rPr>
        <w:rFonts w:ascii="Arial" w:hAnsi="Arial" w:cs="Arial"/>
        <w:b/>
        <w:bCs/>
      </w:rPr>
      <w:t>COSTARRICENSE DE ACUEDUCTOS Y ALCANTARILLADOS</w:t>
    </w:r>
  </w:p>
  <w:p w14:paraId="74D67297" w14:textId="77777777" w:rsidR="00D44E66" w:rsidRPr="00A050AE" w:rsidRDefault="00D44E66" w:rsidP="00D44E66">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19D82C98" w14:textId="28D05E72" w:rsidR="00D44E66" w:rsidRDefault="00D44E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6F3"/>
    <w:multiLevelType w:val="multilevel"/>
    <w:tmpl w:val="6CA43854"/>
    <w:lvl w:ilvl="0">
      <w:start w:val="4"/>
      <w:numFmt w:val="decimal"/>
      <w:lvlText w:val="%1."/>
      <w:lvlJc w:val="left"/>
      <w:pPr>
        <w:ind w:left="408" w:hanging="40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1246292">
    <w:abstractNumId w:val="2"/>
  </w:num>
  <w:num w:numId="2" w16cid:durableId="2135902215">
    <w:abstractNumId w:val="1"/>
  </w:num>
  <w:num w:numId="3" w16cid:durableId="1525754442">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66"/>
    <w:rsid w:val="000836F2"/>
    <w:rsid w:val="003C0644"/>
    <w:rsid w:val="003E1554"/>
    <w:rsid w:val="00541187"/>
    <w:rsid w:val="005D1EAD"/>
    <w:rsid w:val="00694021"/>
    <w:rsid w:val="006C560E"/>
    <w:rsid w:val="006E7A0C"/>
    <w:rsid w:val="007E6965"/>
    <w:rsid w:val="00921E6A"/>
    <w:rsid w:val="009B41EB"/>
    <w:rsid w:val="00A85305"/>
    <w:rsid w:val="00CE71B9"/>
    <w:rsid w:val="00D44E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8644"/>
  <w15:chartTrackingRefBased/>
  <w15:docId w15:val="{0DB484B6-1C92-4D53-9A88-004C104B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4E66"/>
    <w:pPr>
      <w:spacing w:before="100" w:beforeAutospacing="1" w:after="119"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D44E66"/>
    <w:pPr>
      <w:ind w:left="720"/>
      <w:contextualSpacing/>
    </w:pPr>
  </w:style>
  <w:style w:type="table" w:styleId="Tablaconcuadrcula">
    <w:name w:val="Table Grid"/>
    <w:basedOn w:val="Tablanormal"/>
    <w:uiPriority w:val="39"/>
    <w:rsid w:val="00D4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4E66"/>
    <w:rPr>
      <w:color w:val="0563C1" w:themeColor="hyperlink"/>
      <w:u w:val="single"/>
    </w:rPr>
  </w:style>
  <w:style w:type="paragraph" w:styleId="Encabezado">
    <w:name w:val="header"/>
    <w:basedOn w:val="Normal"/>
    <w:link w:val="EncabezadoCar"/>
    <w:uiPriority w:val="99"/>
    <w:unhideWhenUsed/>
    <w:rsid w:val="00D44E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E66"/>
  </w:style>
  <w:style w:type="paragraph" w:styleId="Piedepgina">
    <w:name w:val="footer"/>
    <w:basedOn w:val="Normal"/>
    <w:link w:val="PiedepginaCar"/>
    <w:uiPriority w:val="99"/>
    <w:unhideWhenUsed/>
    <w:rsid w:val="00D44E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raya@aya.go.c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blanco@aya.go.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raya@ay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blanco@aya.go.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A4401-EF0A-4B0D-A206-3BEA879ACF38}"/>
</file>

<file path=customXml/itemProps2.xml><?xml version="1.0" encoding="utf-8"?>
<ds:datastoreItem xmlns:ds="http://schemas.openxmlformats.org/officeDocument/2006/customXml" ds:itemID="{C88AF3E3-68E1-4F36-AEBC-90CDE22A2758}"/>
</file>

<file path=customXml/itemProps3.xml><?xml version="1.0" encoding="utf-8"?>
<ds:datastoreItem xmlns:ds="http://schemas.openxmlformats.org/officeDocument/2006/customXml" ds:itemID="{D1E589A5-CAE9-40EA-A44D-6066E524BE73}"/>
</file>

<file path=docProps/app.xml><?xml version="1.0" encoding="utf-8"?>
<Properties xmlns="http://schemas.openxmlformats.org/officeDocument/2006/extended-properties" xmlns:vt="http://schemas.openxmlformats.org/officeDocument/2006/docPropsVTypes">
  <Template>Normal</Template>
  <TotalTime>5</TotalTime>
  <Pages>5</Pages>
  <Words>1017</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JEFE TÉCNICO SISTEMAS DE AGUA TRATAMIENTO AGUA POTABLE</dc:title>
  <dc:subject/>
  <dc:creator>Dailyn Blanco Marin</dc:creator>
  <cp:keywords/>
  <dc:description/>
  <cp:lastModifiedBy>Fiorella Martinez Mora</cp:lastModifiedBy>
  <cp:revision>6</cp:revision>
  <dcterms:created xsi:type="dcterms:W3CDTF">2023-02-02T20:51:00Z</dcterms:created>
  <dcterms:modified xsi:type="dcterms:W3CDTF">2023-02-03T20:02:00Z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